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6"/>
        <w:gridCol w:w="1559"/>
        <w:gridCol w:w="2837"/>
        <w:gridCol w:w="2410"/>
        <w:gridCol w:w="849"/>
        <w:gridCol w:w="1560"/>
        <w:gridCol w:w="1418"/>
      </w:tblGrid>
      <w:tr w:rsidR="00DF72A4" w:rsidRPr="006313B5" w:rsidTr="001B4381">
        <w:trPr>
          <w:trHeight w:val="555"/>
        </w:trPr>
        <w:tc>
          <w:tcPr>
            <w:tcW w:w="111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2A4" w:rsidRPr="006B734D" w:rsidRDefault="00313FBC" w:rsidP="00DF7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7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Інформація</w:t>
            </w:r>
            <w:proofErr w:type="spellEnd"/>
            <w:r w:rsidRPr="006B7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B7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серії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Шкільна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бібліотека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 5-6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</w:p>
        </w:tc>
      </w:tr>
      <w:tr w:rsidR="00313FBC" w:rsidRPr="00B431C5" w:rsidTr="001B4381">
        <w:trPr>
          <w:trHeight w:val="6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C" w:rsidRPr="006B734D" w:rsidRDefault="00313FBC" w:rsidP="00801E42">
            <w:pPr>
              <w:autoSpaceDE w:val="0"/>
              <w:autoSpaceDN w:val="0"/>
              <w:adjustRightInd w:val="0"/>
              <w:spacing w:after="0" w:line="240" w:lineRule="auto"/>
              <w:ind w:right="3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Pr="006B734D" w:rsidRDefault="00313FBC" w:rsidP="00042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надходження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Pr="006B734D" w:rsidRDefault="00313FBC" w:rsidP="00042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 підручників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Pr="006B734D" w:rsidRDefault="00313FBC" w:rsidP="00042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</w:t>
            </w: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підручник</w:t>
            </w: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Pr="006B734D" w:rsidRDefault="00313FBC" w:rsidP="00042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Pr="006B734D" w:rsidRDefault="00313FBC" w:rsidP="00042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spellStart"/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навчання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Pr="006B734D" w:rsidRDefault="00313FBC" w:rsidP="00042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Отримано</w:t>
            </w:r>
          </w:p>
          <w:p w:rsidR="00313FBC" w:rsidRPr="006B734D" w:rsidRDefault="00313FBC" w:rsidP="00042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примірників</w:t>
            </w:r>
          </w:p>
        </w:tc>
      </w:tr>
      <w:tr w:rsidR="00313FBC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Pr="00314B31" w:rsidRDefault="00313FBC" w:rsidP="001B438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 w:right="39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20.01.2020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rPr>
                <w:rFonts w:ascii="Arial Narrow" w:hAnsi="Arial Narrow" w:cs="Arial CYR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авт.-</w:t>
            </w:r>
            <w:proofErr w:type="spellEnd"/>
            <w:r>
              <w:rPr>
                <w:rFonts w:ascii="Arial Narrow" w:hAnsi="Arial Narrow" w:cs="Arial CYR"/>
                <w:sz w:val="18"/>
                <w:szCs w:val="18"/>
              </w:rPr>
              <w:t xml:space="preserve"> упор.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Чумарна</w:t>
            </w:r>
            <w:proofErr w:type="spellEnd"/>
            <w:r>
              <w:rPr>
                <w:rFonts w:ascii="Arial Narrow" w:hAnsi="Arial Narrow" w:cs="Arial CYR"/>
                <w:sz w:val="18"/>
                <w:szCs w:val="18"/>
              </w:rPr>
              <w:t xml:space="preserve">  М.І.)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«Антологія. Фольклор, міфи і легенди народів світу в шкільному курсі літератури» посібник серії «ШБ» 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5-6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укр.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8316</w:t>
            </w:r>
          </w:p>
        </w:tc>
      </w:tr>
      <w:tr w:rsidR="00313FBC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Pr="00314B31" w:rsidRDefault="00313FBC" w:rsidP="001B438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 w:right="39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20.01.2020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rPr>
                <w:rFonts w:ascii="Arial Narrow" w:hAnsi="Arial Narrow" w:cs="Arial CYR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авт.-</w:t>
            </w:r>
            <w:proofErr w:type="spellEnd"/>
            <w:r>
              <w:rPr>
                <w:rFonts w:ascii="Arial Narrow" w:hAnsi="Arial Narrow" w:cs="Arial CYR"/>
                <w:sz w:val="18"/>
                <w:szCs w:val="18"/>
              </w:rPr>
              <w:t xml:space="preserve">  упор.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Морщавка</w:t>
            </w:r>
            <w:proofErr w:type="spellEnd"/>
            <w:r>
              <w:rPr>
                <w:rFonts w:ascii="Arial Narrow" w:hAnsi="Arial Narrow" w:cs="Arial CYR"/>
                <w:sz w:val="18"/>
                <w:szCs w:val="18"/>
              </w:rPr>
              <w:t xml:space="preserve"> Ю.О.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«Антологія. Казка в шкільному курсі літератури» посібник серії «ШБ» 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5-6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укр.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8316</w:t>
            </w:r>
          </w:p>
        </w:tc>
      </w:tr>
      <w:tr w:rsidR="00313FBC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Pr="00314B31" w:rsidRDefault="00313FBC" w:rsidP="001B438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 w:right="39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20.01.2019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упор.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Ніколенко</w:t>
            </w:r>
            <w:proofErr w:type="spellEnd"/>
            <w:r>
              <w:rPr>
                <w:rFonts w:ascii="Arial Narrow" w:hAnsi="Arial Narrow" w:cs="Arial CYR"/>
                <w:sz w:val="18"/>
                <w:szCs w:val="18"/>
              </w:rPr>
              <w:t xml:space="preserve"> О.М.,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Мацевко-Бекерська</w:t>
            </w:r>
            <w:proofErr w:type="spellEnd"/>
            <w:r>
              <w:rPr>
                <w:rFonts w:ascii="Arial Narrow" w:hAnsi="Arial Narrow" w:cs="Arial CYR"/>
                <w:sz w:val="18"/>
                <w:szCs w:val="18"/>
              </w:rPr>
              <w:t xml:space="preserve"> Л.В.,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Сакович</w:t>
            </w:r>
            <w:proofErr w:type="spellEnd"/>
            <w:r>
              <w:rPr>
                <w:rFonts w:ascii="Arial Narrow" w:hAnsi="Arial Narrow" w:cs="Arial CYR"/>
                <w:sz w:val="18"/>
                <w:szCs w:val="18"/>
              </w:rPr>
              <w:t xml:space="preserve"> Л.С.,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Ніколенко</w:t>
            </w:r>
            <w:proofErr w:type="spellEnd"/>
            <w:r>
              <w:rPr>
                <w:rFonts w:ascii="Arial Narrow" w:hAnsi="Arial Narrow" w:cs="Arial CYR"/>
                <w:sz w:val="18"/>
                <w:szCs w:val="18"/>
              </w:rPr>
              <w:t xml:space="preserve"> К.С., Борисова Є.Л., 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Мігалі</w:t>
            </w:r>
            <w:proofErr w:type="spellEnd"/>
            <w:r>
              <w:rPr>
                <w:rFonts w:ascii="Arial Narrow" w:hAnsi="Arial Narrow" w:cs="Arial CYR"/>
                <w:sz w:val="18"/>
                <w:szCs w:val="18"/>
              </w:rPr>
              <w:t xml:space="preserve"> А.І.,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Туряниця</w:t>
            </w:r>
            <w:proofErr w:type="spellEnd"/>
            <w:r>
              <w:rPr>
                <w:rFonts w:ascii="Arial Narrow" w:hAnsi="Arial Narrow" w:cs="Arial CYR"/>
                <w:sz w:val="18"/>
                <w:szCs w:val="18"/>
              </w:rPr>
              <w:t xml:space="preserve"> В.Г., Сластьон С.Е.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«Сучасна художня література» посібник серії «ШБ» 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5-6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укр.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8316</w:t>
            </w:r>
          </w:p>
        </w:tc>
      </w:tr>
      <w:tr w:rsidR="00313FBC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Pr="00314B31" w:rsidRDefault="00313FBC" w:rsidP="001B438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 w:right="39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20.01.2020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 авт.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Гільберг</w:t>
            </w:r>
            <w:proofErr w:type="spellEnd"/>
            <w:r>
              <w:rPr>
                <w:rFonts w:ascii="Arial Narrow" w:hAnsi="Arial Narrow" w:cs="Arial CYR"/>
                <w:sz w:val="18"/>
                <w:szCs w:val="18"/>
              </w:rPr>
              <w:t xml:space="preserve"> Т.Г., Лис Ю.В.,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Совенко</w:t>
            </w:r>
            <w:proofErr w:type="spellEnd"/>
            <w:r>
              <w:rPr>
                <w:rFonts w:ascii="Arial Narrow" w:hAnsi="Arial Narrow" w:cs="Arial CYR"/>
                <w:sz w:val="18"/>
                <w:szCs w:val="18"/>
              </w:rPr>
              <w:t xml:space="preserve"> В.В.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«Унікальні сторінки географії. Визначні географічні відкриття» посібник серії «ШБ»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5-6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укр.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8316</w:t>
            </w:r>
          </w:p>
        </w:tc>
      </w:tr>
      <w:tr w:rsidR="00313FBC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Pr="00314B31" w:rsidRDefault="00313FBC" w:rsidP="001B438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 w:right="39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20.01.2020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rPr>
                <w:rFonts w:ascii="Arial Narrow" w:hAnsi="Arial Narrow" w:cs="Arial CYR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авт.Бандровський</w:t>
            </w:r>
            <w:proofErr w:type="spellEnd"/>
            <w:r>
              <w:rPr>
                <w:rFonts w:ascii="Arial Narrow" w:hAnsi="Arial Narrow" w:cs="Arial CYR"/>
                <w:sz w:val="18"/>
                <w:szCs w:val="18"/>
              </w:rPr>
              <w:t xml:space="preserve">  О.Г.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«Цікаві факти з історії давніх часів» посібник серії «ШБ»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5-6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укр.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8316</w:t>
            </w:r>
          </w:p>
        </w:tc>
      </w:tr>
      <w:tr w:rsidR="00313FBC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Pr="00314B31" w:rsidRDefault="00313FBC" w:rsidP="001B438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 w:right="39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20.01.2020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авт.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Каліберда</w:t>
            </w:r>
            <w:proofErr w:type="spellEnd"/>
            <w:r>
              <w:rPr>
                <w:rFonts w:ascii="Arial Narrow" w:hAnsi="Arial Narrow" w:cs="Arial CYR"/>
                <w:sz w:val="18"/>
                <w:szCs w:val="18"/>
              </w:rPr>
              <w:t xml:space="preserve"> М.С., 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Панов</w:t>
            </w:r>
            <w:proofErr w:type="spellEnd"/>
            <w:r>
              <w:rPr>
                <w:rFonts w:ascii="Arial Narrow" w:hAnsi="Arial Narrow" w:cs="Arial CYR"/>
                <w:sz w:val="18"/>
                <w:szCs w:val="18"/>
              </w:rPr>
              <w:t xml:space="preserve"> В.В., Чайковська М.А.; за ред.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Шаламова</w:t>
            </w:r>
            <w:proofErr w:type="spellEnd"/>
            <w:r>
              <w:rPr>
                <w:rFonts w:ascii="Arial Narrow" w:hAnsi="Arial Narrow" w:cs="Arial CYR"/>
                <w:sz w:val="18"/>
                <w:szCs w:val="18"/>
              </w:rPr>
              <w:t xml:space="preserve"> Р.В.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«Захопливий світ біології» посібник серії «ШБ»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5-6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укр.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8316</w:t>
            </w:r>
          </w:p>
        </w:tc>
      </w:tr>
      <w:tr w:rsidR="00313FBC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Pr="00314B31" w:rsidRDefault="00313FBC" w:rsidP="001B438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 w:right="39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20.01.2020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авт.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Овчарук</w:t>
            </w:r>
            <w:proofErr w:type="spellEnd"/>
            <w:r>
              <w:rPr>
                <w:rFonts w:ascii="Arial Narrow" w:hAnsi="Arial Narrow" w:cs="Arial CYR"/>
                <w:sz w:val="18"/>
                <w:szCs w:val="18"/>
              </w:rPr>
              <w:t xml:space="preserve"> О.В.,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Пужайчереда</w:t>
            </w:r>
            <w:proofErr w:type="spellEnd"/>
            <w:r>
              <w:rPr>
                <w:rFonts w:ascii="Arial Narrow" w:hAnsi="Arial Narrow" w:cs="Arial CYR"/>
                <w:sz w:val="18"/>
                <w:szCs w:val="18"/>
              </w:rPr>
              <w:t xml:space="preserve">  Л.М.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«Основи споживчих знань.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Cпоживча</w:t>
            </w:r>
            <w:proofErr w:type="spellEnd"/>
            <w:r>
              <w:rPr>
                <w:rFonts w:ascii="Arial Narrow" w:hAnsi="Arial Narrow" w:cs="Arial CYR"/>
                <w:sz w:val="18"/>
                <w:szCs w:val="18"/>
              </w:rPr>
              <w:t xml:space="preserve"> етика» посібник серії «ШБ»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5-6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укр.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Default="00313FBC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8316</w:t>
            </w:r>
          </w:p>
        </w:tc>
      </w:tr>
      <w:tr w:rsidR="00313FBC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Pr="00314B31" w:rsidRDefault="00313FBC" w:rsidP="001B438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 w:right="39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Pr="00E905D2" w:rsidRDefault="00313FBC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Pr="00E905D2" w:rsidRDefault="00313FBC" w:rsidP="00E905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Pr="00E905D2" w:rsidRDefault="00313FBC" w:rsidP="00E905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Pr="00E905D2" w:rsidRDefault="00313FBC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Pr="00E905D2" w:rsidRDefault="00313FBC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FBC" w:rsidRPr="00E905D2" w:rsidRDefault="00313FBC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56F9" w:rsidRPr="00D26C64" w:rsidRDefault="00D356F9" w:rsidP="006313B5">
      <w:pPr>
        <w:spacing w:after="0"/>
        <w:rPr>
          <w:lang w:val="ru-RU"/>
        </w:rPr>
      </w:pPr>
    </w:p>
    <w:sectPr w:rsidR="00D356F9" w:rsidRPr="00D26C64" w:rsidSect="00801E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24CD3"/>
    <w:multiLevelType w:val="hybridMultilevel"/>
    <w:tmpl w:val="F3A45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13B5"/>
    <w:rsid w:val="00014778"/>
    <w:rsid w:val="00014C90"/>
    <w:rsid w:val="00025B09"/>
    <w:rsid w:val="00036A03"/>
    <w:rsid w:val="000447A2"/>
    <w:rsid w:val="0005548B"/>
    <w:rsid w:val="00063421"/>
    <w:rsid w:val="000657C1"/>
    <w:rsid w:val="00065B90"/>
    <w:rsid w:val="00084BB2"/>
    <w:rsid w:val="00087B7D"/>
    <w:rsid w:val="000926EB"/>
    <w:rsid w:val="000C5712"/>
    <w:rsid w:val="000F4B99"/>
    <w:rsid w:val="00126646"/>
    <w:rsid w:val="00132689"/>
    <w:rsid w:val="001867B7"/>
    <w:rsid w:val="001B4381"/>
    <w:rsid w:val="001E1F2F"/>
    <w:rsid w:val="001F5758"/>
    <w:rsid w:val="0020456F"/>
    <w:rsid w:val="00210214"/>
    <w:rsid w:val="00243978"/>
    <w:rsid w:val="0026559A"/>
    <w:rsid w:val="002A4EAA"/>
    <w:rsid w:val="002A6ED8"/>
    <w:rsid w:val="002D45EB"/>
    <w:rsid w:val="002F7304"/>
    <w:rsid w:val="00313FBC"/>
    <w:rsid w:val="00314B31"/>
    <w:rsid w:val="00324CB4"/>
    <w:rsid w:val="003270BD"/>
    <w:rsid w:val="0037143B"/>
    <w:rsid w:val="00387B41"/>
    <w:rsid w:val="003A4E72"/>
    <w:rsid w:val="003A60B2"/>
    <w:rsid w:val="003B23E1"/>
    <w:rsid w:val="003B26B3"/>
    <w:rsid w:val="003C3455"/>
    <w:rsid w:val="004012D2"/>
    <w:rsid w:val="004034FC"/>
    <w:rsid w:val="00404B48"/>
    <w:rsid w:val="0041666D"/>
    <w:rsid w:val="00445494"/>
    <w:rsid w:val="00463BFB"/>
    <w:rsid w:val="004903E0"/>
    <w:rsid w:val="00491AA4"/>
    <w:rsid w:val="004E1B5B"/>
    <w:rsid w:val="005015E9"/>
    <w:rsid w:val="005314ED"/>
    <w:rsid w:val="005816BC"/>
    <w:rsid w:val="005A1878"/>
    <w:rsid w:val="005D0148"/>
    <w:rsid w:val="005D3567"/>
    <w:rsid w:val="005F481F"/>
    <w:rsid w:val="006313B5"/>
    <w:rsid w:val="00664EB8"/>
    <w:rsid w:val="006A4CDA"/>
    <w:rsid w:val="006B690A"/>
    <w:rsid w:val="006B734D"/>
    <w:rsid w:val="006D09F2"/>
    <w:rsid w:val="006D138A"/>
    <w:rsid w:val="007012B8"/>
    <w:rsid w:val="00740C1D"/>
    <w:rsid w:val="00756432"/>
    <w:rsid w:val="00775188"/>
    <w:rsid w:val="007769AD"/>
    <w:rsid w:val="007A1582"/>
    <w:rsid w:val="007A2FC9"/>
    <w:rsid w:val="007B0063"/>
    <w:rsid w:val="007C1DA6"/>
    <w:rsid w:val="007E6591"/>
    <w:rsid w:val="007F7CDD"/>
    <w:rsid w:val="00801E42"/>
    <w:rsid w:val="008135B3"/>
    <w:rsid w:val="008156F1"/>
    <w:rsid w:val="008878CD"/>
    <w:rsid w:val="008978E6"/>
    <w:rsid w:val="008A2628"/>
    <w:rsid w:val="008D385C"/>
    <w:rsid w:val="0091268E"/>
    <w:rsid w:val="009315F9"/>
    <w:rsid w:val="009523B2"/>
    <w:rsid w:val="00956BC5"/>
    <w:rsid w:val="00986B12"/>
    <w:rsid w:val="009F1D54"/>
    <w:rsid w:val="009F46E5"/>
    <w:rsid w:val="009F593A"/>
    <w:rsid w:val="00A07090"/>
    <w:rsid w:val="00A16C58"/>
    <w:rsid w:val="00A26F8F"/>
    <w:rsid w:val="00A66E72"/>
    <w:rsid w:val="00A67F86"/>
    <w:rsid w:val="00AA6283"/>
    <w:rsid w:val="00AB19E4"/>
    <w:rsid w:val="00AC47F7"/>
    <w:rsid w:val="00AF3B2B"/>
    <w:rsid w:val="00B14D3B"/>
    <w:rsid w:val="00B27731"/>
    <w:rsid w:val="00B279A3"/>
    <w:rsid w:val="00B34758"/>
    <w:rsid w:val="00B431C5"/>
    <w:rsid w:val="00B50288"/>
    <w:rsid w:val="00B53F9C"/>
    <w:rsid w:val="00B84684"/>
    <w:rsid w:val="00B92066"/>
    <w:rsid w:val="00B9208F"/>
    <w:rsid w:val="00BA7528"/>
    <w:rsid w:val="00BB3EDA"/>
    <w:rsid w:val="00BD78E6"/>
    <w:rsid w:val="00BF1A40"/>
    <w:rsid w:val="00C20B03"/>
    <w:rsid w:val="00C34DC6"/>
    <w:rsid w:val="00C43F16"/>
    <w:rsid w:val="00C458D4"/>
    <w:rsid w:val="00C516A5"/>
    <w:rsid w:val="00C52BBA"/>
    <w:rsid w:val="00C6584F"/>
    <w:rsid w:val="00CA7A40"/>
    <w:rsid w:val="00D26C64"/>
    <w:rsid w:val="00D356F9"/>
    <w:rsid w:val="00D779B0"/>
    <w:rsid w:val="00D779B2"/>
    <w:rsid w:val="00D9189B"/>
    <w:rsid w:val="00DA1E85"/>
    <w:rsid w:val="00DA724A"/>
    <w:rsid w:val="00DB69C9"/>
    <w:rsid w:val="00DC1597"/>
    <w:rsid w:val="00DC7B48"/>
    <w:rsid w:val="00DF5834"/>
    <w:rsid w:val="00DF72A4"/>
    <w:rsid w:val="00DF7942"/>
    <w:rsid w:val="00E06E69"/>
    <w:rsid w:val="00E1473F"/>
    <w:rsid w:val="00E77BA9"/>
    <w:rsid w:val="00E8299A"/>
    <w:rsid w:val="00E87216"/>
    <w:rsid w:val="00E905D2"/>
    <w:rsid w:val="00E917B8"/>
    <w:rsid w:val="00E91D10"/>
    <w:rsid w:val="00E96960"/>
    <w:rsid w:val="00E97E81"/>
    <w:rsid w:val="00ED6457"/>
    <w:rsid w:val="00EF47DD"/>
    <w:rsid w:val="00EF49EC"/>
    <w:rsid w:val="00F172FA"/>
    <w:rsid w:val="00F23E94"/>
    <w:rsid w:val="00F25802"/>
    <w:rsid w:val="00F45405"/>
    <w:rsid w:val="00F92A10"/>
    <w:rsid w:val="00FC713F"/>
    <w:rsid w:val="00FD0B8D"/>
    <w:rsid w:val="00FD3E7D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17</cp:revision>
  <cp:lastPrinted>2018-12-12T07:09:00Z</cp:lastPrinted>
  <dcterms:created xsi:type="dcterms:W3CDTF">2019-08-09T16:16:00Z</dcterms:created>
  <dcterms:modified xsi:type="dcterms:W3CDTF">2020-01-20T20:07:00Z</dcterms:modified>
</cp:coreProperties>
</file>