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2C" w:rsidRPr="00AD6F12" w:rsidRDefault="00AD6F12" w:rsidP="00AD6F12">
      <w:pPr>
        <w:widowControl w:val="0"/>
        <w:autoSpaceDE w:val="0"/>
        <w:autoSpaceDN w:val="0"/>
        <w:adjustRightInd w:val="0"/>
        <w:jc w:val="both"/>
        <w:rPr>
          <w:color w:val="0D0D0D"/>
          <w:sz w:val="28"/>
          <w:szCs w:val="28"/>
          <w:lang w:val="uk-UA"/>
        </w:rPr>
      </w:pPr>
      <w:r w:rsidRPr="00AD6F12">
        <w:rPr>
          <w:b/>
          <w:color w:val="0D0D0D"/>
          <w:sz w:val="28"/>
          <w:szCs w:val="28"/>
          <w:lang w:val="uk-UA"/>
        </w:rPr>
        <w:t xml:space="preserve">С.І </w:t>
      </w:r>
      <w:proofErr w:type="spellStart"/>
      <w:r w:rsidRPr="00AD6F12">
        <w:rPr>
          <w:b/>
          <w:color w:val="0D0D0D"/>
          <w:sz w:val="28"/>
          <w:szCs w:val="28"/>
          <w:lang w:val="uk-UA"/>
        </w:rPr>
        <w:t>.</w:t>
      </w:r>
      <w:r w:rsidR="00C96C2C" w:rsidRPr="00AD6F12">
        <w:rPr>
          <w:b/>
          <w:color w:val="0D0D0D"/>
          <w:sz w:val="28"/>
          <w:szCs w:val="28"/>
          <w:lang w:val="uk-UA"/>
        </w:rPr>
        <w:t>Шеремет</w:t>
      </w:r>
      <w:proofErr w:type="spellEnd"/>
      <w:r>
        <w:rPr>
          <w:color w:val="0D0D0D"/>
          <w:sz w:val="28"/>
          <w:szCs w:val="28"/>
          <w:lang w:val="uk-UA"/>
        </w:rPr>
        <w:t>,</w:t>
      </w:r>
      <w:r w:rsidR="00C96C2C" w:rsidRPr="00AD6F12">
        <w:rPr>
          <w:color w:val="0D0D0D"/>
          <w:sz w:val="28"/>
          <w:szCs w:val="28"/>
          <w:lang w:val="uk-UA"/>
        </w:rPr>
        <w:t xml:space="preserve"> завідувач НМЛ виховання та позашкільної освіти кафедри освітньої політики КЗВО «Одеська академія неперервної освіти Одеської обласної ради»</w:t>
      </w:r>
    </w:p>
    <w:p w:rsidR="00C96C2C" w:rsidRDefault="00C96C2C" w:rsidP="00D80785">
      <w:pPr>
        <w:jc w:val="both"/>
        <w:rPr>
          <w:lang w:val="uk-UA"/>
        </w:rPr>
      </w:pPr>
    </w:p>
    <w:p w:rsidR="00C96C2C" w:rsidRDefault="00C96C2C" w:rsidP="00F503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Окремі акценти в організації  виховної діяльності закладу: </w:t>
      </w:r>
    </w:p>
    <w:p w:rsidR="00C96C2C" w:rsidRDefault="00C96C2C" w:rsidP="00F503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виклики та сучасні підходи</w:t>
      </w:r>
    </w:p>
    <w:p w:rsidR="00C96C2C" w:rsidRPr="00070880" w:rsidRDefault="00C96C2C" w:rsidP="00070880">
      <w:pPr>
        <w:jc w:val="center"/>
        <w:rPr>
          <w:i/>
          <w:sz w:val="28"/>
          <w:szCs w:val="28"/>
          <w:lang w:val="uk-UA"/>
        </w:rPr>
      </w:pPr>
      <w:r w:rsidRPr="00070880">
        <w:rPr>
          <w:i/>
          <w:sz w:val="28"/>
          <w:szCs w:val="28"/>
          <w:lang w:val="uk-UA"/>
        </w:rPr>
        <w:t xml:space="preserve">(інформаційно-методичні матеріали до </w:t>
      </w:r>
      <w:r>
        <w:rPr>
          <w:i/>
          <w:sz w:val="28"/>
          <w:szCs w:val="28"/>
          <w:lang w:val="uk-UA"/>
        </w:rPr>
        <w:t>початку 2019/2020 ро</w:t>
      </w:r>
      <w:r w:rsidRPr="00070880">
        <w:rPr>
          <w:i/>
          <w:sz w:val="28"/>
          <w:szCs w:val="28"/>
          <w:lang w:val="uk-UA"/>
        </w:rPr>
        <w:t>ку)</w:t>
      </w:r>
    </w:p>
    <w:p w:rsidR="00C96C2C" w:rsidRDefault="00C96C2C" w:rsidP="006A4039">
      <w:pPr>
        <w:ind w:left="4500"/>
        <w:jc w:val="both"/>
        <w:rPr>
          <w:lang w:val="uk-UA"/>
        </w:rPr>
      </w:pPr>
    </w:p>
    <w:p w:rsidR="00C96C2C" w:rsidRPr="00162E68" w:rsidRDefault="00C96C2C" w:rsidP="00162E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Державна освітня політика в Україні здійснює успішні кроки реформування, які закладені в сучасних нормативно-правових документах. </w:t>
      </w:r>
      <w:r>
        <w:rPr>
          <w:sz w:val="28"/>
          <w:szCs w:val="28"/>
          <w:lang w:val="uk-UA" w:eastAsia="en-US"/>
        </w:rPr>
        <w:t>Модернізація освіти</w:t>
      </w:r>
      <w:r w:rsidRPr="00A452FB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відображається в нових підходах</w:t>
      </w:r>
      <w:r w:rsidRPr="00A452FB">
        <w:rPr>
          <w:sz w:val="28"/>
          <w:szCs w:val="28"/>
          <w:lang w:val="uk-UA" w:eastAsia="en-US"/>
        </w:rPr>
        <w:t xml:space="preserve"> до </w:t>
      </w:r>
      <w:r>
        <w:rPr>
          <w:sz w:val="28"/>
          <w:szCs w:val="28"/>
          <w:lang w:val="uk-UA" w:eastAsia="en-US"/>
        </w:rPr>
        <w:t>структури, змісту та форм діяльності освітніх закладів, новітніх акцентах щодо змістового наповнення.</w:t>
      </w:r>
    </w:p>
    <w:p w:rsidR="00C96C2C" w:rsidRDefault="00C96C2C" w:rsidP="00D579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Процес виховання в контексті Нової української школи є </w:t>
      </w:r>
      <w:r w:rsidRPr="002B7AC3">
        <w:rPr>
          <w:sz w:val="28"/>
          <w:szCs w:val="28"/>
          <w:u w:val="single"/>
          <w:lang w:val="uk-UA"/>
        </w:rPr>
        <w:t xml:space="preserve">невід’ємною складовою всього освітнього процесу, </w:t>
      </w:r>
      <w:r>
        <w:rPr>
          <w:sz w:val="28"/>
          <w:szCs w:val="28"/>
          <w:lang w:val="uk-UA"/>
        </w:rPr>
        <w:t xml:space="preserve">який охоплює </w:t>
      </w:r>
      <w:r w:rsidRPr="002B7AC3">
        <w:rPr>
          <w:sz w:val="28"/>
          <w:szCs w:val="28"/>
          <w:u w:val="single"/>
          <w:lang w:val="uk-UA"/>
        </w:rPr>
        <w:t>навчання, виховання і розвиток особистості</w:t>
      </w:r>
      <w:r>
        <w:rPr>
          <w:sz w:val="28"/>
          <w:szCs w:val="28"/>
          <w:lang w:val="uk-UA"/>
        </w:rPr>
        <w:t>, з о</w:t>
      </w:r>
      <w:r w:rsidR="00B87D97">
        <w:rPr>
          <w:sz w:val="28"/>
          <w:szCs w:val="28"/>
          <w:lang w:val="uk-UA"/>
        </w:rPr>
        <w:t xml:space="preserve">рієнтацією на </w:t>
      </w:r>
      <w:proofErr w:type="spellStart"/>
      <w:r w:rsidR="00B87D97">
        <w:rPr>
          <w:sz w:val="28"/>
          <w:szCs w:val="28"/>
          <w:lang w:val="uk-UA"/>
        </w:rPr>
        <w:t>компетентнісний</w:t>
      </w:r>
      <w:proofErr w:type="spellEnd"/>
      <w:r w:rsidR="00B87D97">
        <w:rPr>
          <w:sz w:val="28"/>
          <w:szCs w:val="28"/>
          <w:lang w:val="uk-UA"/>
        </w:rPr>
        <w:t xml:space="preserve">, ціннісний підходи, досвід та </w:t>
      </w:r>
      <w:r>
        <w:rPr>
          <w:sz w:val="28"/>
          <w:szCs w:val="28"/>
          <w:lang w:val="uk-UA"/>
        </w:rPr>
        <w:t xml:space="preserve">регіональні особливості. </w:t>
      </w:r>
    </w:p>
    <w:p w:rsidR="00C96C2C" w:rsidRPr="00B167E9" w:rsidRDefault="00C96C2C" w:rsidP="002C071D">
      <w:pPr>
        <w:ind w:firstLine="709"/>
        <w:jc w:val="both"/>
        <w:rPr>
          <w:sz w:val="28"/>
          <w:szCs w:val="28"/>
          <w:lang w:val="uk-UA"/>
        </w:rPr>
      </w:pPr>
      <w:r w:rsidRPr="00D57987">
        <w:rPr>
          <w:sz w:val="28"/>
          <w:szCs w:val="28"/>
          <w:lang w:val="uk-UA"/>
        </w:rPr>
        <w:t>Загальна соціокультурна ситуація, виклики суспільного середовища, стрімкий еволюційний процес, подвійні стандарти життя, корозія ціннісних орієнтирів, протиріччя життєвих цінностей, соціальна апатія, агресія і насильство, збільшення проявів девіантної поведінки,</w:t>
      </w:r>
      <w:r w:rsidR="002B7AC3">
        <w:rPr>
          <w:sz w:val="28"/>
          <w:szCs w:val="28"/>
          <w:lang w:val="uk-UA"/>
        </w:rPr>
        <w:t xml:space="preserve"> </w:t>
      </w:r>
      <w:r w:rsidRPr="00D57987">
        <w:rPr>
          <w:sz w:val="28"/>
          <w:szCs w:val="28"/>
          <w:lang w:val="uk-UA"/>
        </w:rPr>
        <w:t>помилки сімейного виховання, інформаційний бум вимагають особливої уваги до вироблення нової філософії виховання</w:t>
      </w:r>
      <w:r>
        <w:rPr>
          <w:sz w:val="28"/>
          <w:szCs w:val="28"/>
          <w:lang w:val="uk-UA"/>
        </w:rPr>
        <w:t>,</w:t>
      </w:r>
      <w:r w:rsidRPr="00D57987">
        <w:rPr>
          <w:sz w:val="28"/>
          <w:szCs w:val="28"/>
          <w:lang w:val="uk-UA"/>
        </w:rPr>
        <w:t xml:space="preserve"> перегляду парадигми та змісту виховання, організації виховного процесу в закладах освіти, виховного потенціалу освітнього </w:t>
      </w:r>
      <w:r w:rsidRPr="00D57987">
        <w:rPr>
          <w:color w:val="000000"/>
          <w:sz w:val="28"/>
          <w:szCs w:val="28"/>
          <w:lang w:val="uk-UA"/>
        </w:rPr>
        <w:t>середовища.</w:t>
      </w:r>
    </w:p>
    <w:p w:rsidR="00C96C2C" w:rsidRDefault="00C96C2C" w:rsidP="00B167E9">
      <w:pPr>
        <w:ind w:firstLine="709"/>
        <w:jc w:val="both"/>
        <w:rPr>
          <w:sz w:val="28"/>
          <w:szCs w:val="28"/>
          <w:lang w:val="uk-UA"/>
        </w:rPr>
      </w:pPr>
      <w:r w:rsidRPr="00B167E9">
        <w:rPr>
          <w:sz w:val="28"/>
          <w:szCs w:val="28"/>
          <w:lang w:val="uk-UA"/>
        </w:rPr>
        <w:t xml:space="preserve">Сучасні виклики потребують комплексного підходу до їх розв’язання, інтеграції виховних зусиль суспільства та розвитку соціально-педагогічної парадигми виховання. </w:t>
      </w:r>
    </w:p>
    <w:p w:rsidR="00C96C2C" w:rsidRPr="00002C7A" w:rsidRDefault="00C96C2C" w:rsidP="00B167E9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</w:t>
      </w:r>
      <w:r w:rsidR="002B7AC3">
        <w:rPr>
          <w:b/>
          <w:sz w:val="28"/>
          <w:szCs w:val="28"/>
          <w:lang w:val="uk-UA"/>
        </w:rPr>
        <w:t>ивертаємо увагу на з означення</w:t>
      </w:r>
      <w:r>
        <w:rPr>
          <w:b/>
          <w:sz w:val="28"/>
          <w:szCs w:val="28"/>
          <w:lang w:val="uk-UA"/>
        </w:rPr>
        <w:t xml:space="preserve">  сучасної парадигми</w:t>
      </w:r>
      <w:r w:rsidRPr="00002C7A">
        <w:rPr>
          <w:b/>
          <w:sz w:val="28"/>
          <w:szCs w:val="28"/>
          <w:lang w:val="uk-UA"/>
        </w:rPr>
        <w:t xml:space="preserve"> виховання</w:t>
      </w:r>
      <w:r>
        <w:rPr>
          <w:b/>
          <w:sz w:val="28"/>
          <w:szCs w:val="28"/>
          <w:lang w:val="uk-UA"/>
        </w:rPr>
        <w:t>, що є основою побудови виховної діяльності освітнього закладу</w:t>
      </w:r>
      <w:r w:rsidRPr="00002C7A">
        <w:rPr>
          <w:b/>
          <w:sz w:val="28"/>
          <w:szCs w:val="28"/>
          <w:lang w:val="uk-UA"/>
        </w:rPr>
        <w:t>.</w:t>
      </w:r>
    </w:p>
    <w:p w:rsidR="00C96C2C" w:rsidRDefault="00C96C2C" w:rsidP="00690E6F">
      <w:pPr>
        <w:ind w:firstLine="709"/>
        <w:jc w:val="both"/>
        <w:rPr>
          <w:sz w:val="28"/>
          <w:szCs w:val="28"/>
          <w:lang w:val="uk-UA"/>
        </w:rPr>
      </w:pPr>
      <w:r w:rsidRPr="00D031D8">
        <w:rPr>
          <w:sz w:val="28"/>
          <w:szCs w:val="28"/>
          <w:u w:val="single"/>
          <w:lang w:val="uk-UA"/>
        </w:rPr>
        <w:t>В Програмі «Нова українська школа» у поступах до цінностей</w:t>
      </w:r>
      <w:r>
        <w:rPr>
          <w:sz w:val="28"/>
          <w:szCs w:val="28"/>
          <w:lang w:val="uk-UA"/>
        </w:rPr>
        <w:t xml:space="preserve"> (керівник програми </w:t>
      </w:r>
      <w:proofErr w:type="spellStart"/>
      <w:r>
        <w:rPr>
          <w:sz w:val="28"/>
          <w:szCs w:val="28"/>
          <w:lang w:val="uk-UA"/>
        </w:rPr>
        <w:t>Бех</w:t>
      </w:r>
      <w:proofErr w:type="spellEnd"/>
      <w:r>
        <w:rPr>
          <w:sz w:val="28"/>
          <w:szCs w:val="28"/>
          <w:lang w:val="uk-UA"/>
        </w:rPr>
        <w:t xml:space="preserve"> І.Д</w:t>
      </w:r>
      <w:r w:rsidRPr="00002C7A">
        <w:rPr>
          <w:sz w:val="28"/>
          <w:szCs w:val="28"/>
          <w:lang w:val="uk-UA"/>
        </w:rPr>
        <w:t>., дійсний член НАПН України, доктор психологічних наук, професор, директор Інституту</w:t>
      </w:r>
      <w:r>
        <w:rPr>
          <w:sz w:val="28"/>
          <w:szCs w:val="28"/>
          <w:lang w:val="uk-UA"/>
        </w:rPr>
        <w:t xml:space="preserve"> проблем виховання НАПН України та авторський колектив) зазначено, що </w:t>
      </w:r>
      <w:r w:rsidRPr="00B167E9">
        <w:rPr>
          <w:sz w:val="28"/>
          <w:szCs w:val="28"/>
          <w:lang w:val="uk-UA"/>
        </w:rPr>
        <w:t xml:space="preserve"> </w:t>
      </w:r>
      <w:r w:rsidRPr="00D031D8">
        <w:rPr>
          <w:i/>
          <w:sz w:val="28"/>
          <w:szCs w:val="28"/>
          <w:lang w:val="uk-UA"/>
        </w:rPr>
        <w:t>«Основою нової парадигми, а відтак і основою виховання виступають особистість дитини, визнання її найвищою цінністю, орієнтація педагога на гуманні, демократичні принципи спільної з дитиною життєдіяльності, отже, генерація стратегії суб’єкт - суб’єктної взаємодії».</w:t>
      </w:r>
    </w:p>
    <w:p w:rsidR="00C96C2C" w:rsidRDefault="00C96C2C" w:rsidP="002D453A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031D8">
        <w:rPr>
          <w:b/>
          <w:sz w:val="28"/>
          <w:szCs w:val="28"/>
          <w:lang w:val="uk-UA"/>
        </w:rPr>
        <w:t>Сутність сучасної парадигми</w:t>
      </w:r>
      <w:r>
        <w:rPr>
          <w:sz w:val="28"/>
          <w:szCs w:val="28"/>
          <w:lang w:val="uk-UA"/>
        </w:rPr>
        <w:t>:</w:t>
      </w:r>
    </w:p>
    <w:p w:rsidR="00C96C2C" w:rsidRDefault="00C96C2C" w:rsidP="002D453A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167E9">
        <w:rPr>
          <w:sz w:val="28"/>
          <w:szCs w:val="28"/>
          <w:lang w:val="uk-UA"/>
        </w:rPr>
        <w:t xml:space="preserve"> полягає в розумінні дитини як суб’єкта</w:t>
      </w:r>
      <w:r>
        <w:rPr>
          <w:sz w:val="28"/>
          <w:szCs w:val="28"/>
          <w:lang w:val="uk-UA"/>
        </w:rPr>
        <w:t>;</w:t>
      </w:r>
    </w:p>
    <w:p w:rsidR="00C96C2C" w:rsidRDefault="00C96C2C" w:rsidP="002D453A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167E9">
        <w:rPr>
          <w:sz w:val="28"/>
          <w:szCs w:val="28"/>
          <w:lang w:val="uk-UA"/>
        </w:rPr>
        <w:t>орієнтує на усвідомлення виховання я</w:t>
      </w:r>
      <w:r>
        <w:rPr>
          <w:sz w:val="28"/>
          <w:szCs w:val="28"/>
          <w:lang w:val="uk-UA"/>
        </w:rPr>
        <w:t>к соціально-педагогічного явища;</w:t>
      </w:r>
    </w:p>
    <w:p w:rsidR="00C96C2C" w:rsidRDefault="00C96C2C" w:rsidP="002D453A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167E9">
        <w:rPr>
          <w:sz w:val="28"/>
          <w:szCs w:val="28"/>
          <w:lang w:val="uk-UA"/>
        </w:rPr>
        <w:t xml:space="preserve"> підвищення виховного поте</w:t>
      </w:r>
      <w:r>
        <w:rPr>
          <w:sz w:val="28"/>
          <w:szCs w:val="28"/>
          <w:lang w:val="uk-UA"/>
        </w:rPr>
        <w:t>нціалу освітнього середовища;</w:t>
      </w:r>
    </w:p>
    <w:p w:rsidR="00C96C2C" w:rsidRDefault="00C96C2C" w:rsidP="002D453A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167E9">
        <w:rPr>
          <w:sz w:val="28"/>
          <w:szCs w:val="28"/>
          <w:lang w:val="uk-UA"/>
        </w:rPr>
        <w:t>проектування цілісного виховного простору</w:t>
      </w:r>
      <w:r>
        <w:rPr>
          <w:sz w:val="28"/>
          <w:szCs w:val="28"/>
          <w:lang w:val="uk-UA"/>
        </w:rPr>
        <w:t>.</w:t>
      </w:r>
    </w:p>
    <w:p w:rsidR="00C96C2C" w:rsidRPr="007E0A2D" w:rsidRDefault="00C96C2C" w:rsidP="002D453A">
      <w:pPr>
        <w:tabs>
          <w:tab w:val="left" w:pos="0"/>
        </w:tabs>
        <w:ind w:righ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 w:rsidRPr="00D031D8">
        <w:rPr>
          <w:b/>
          <w:sz w:val="28"/>
          <w:szCs w:val="28"/>
          <w:lang w:val="uk-UA"/>
        </w:rPr>
        <w:t>Сучасна парадигма виховання</w:t>
      </w:r>
      <w:r w:rsidRPr="00D031D8">
        <w:rPr>
          <w:sz w:val="28"/>
          <w:szCs w:val="28"/>
          <w:lang w:val="uk-UA"/>
        </w:rPr>
        <w:t xml:space="preserve">  базується на таких наукових підходах</w:t>
      </w:r>
      <w:r w:rsidRPr="007E0A2D">
        <w:rPr>
          <w:sz w:val="28"/>
          <w:szCs w:val="28"/>
          <w:u w:val="single"/>
          <w:lang w:val="uk-UA"/>
        </w:rPr>
        <w:t>:</w:t>
      </w:r>
    </w:p>
    <w:p w:rsidR="00C96C2C" w:rsidRPr="00B167E9" w:rsidRDefault="00C96C2C" w:rsidP="003B0A49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1D8">
        <w:rPr>
          <w:rFonts w:ascii="Times New Roman" w:hAnsi="Times New Roman"/>
          <w:i/>
          <w:sz w:val="28"/>
          <w:szCs w:val="28"/>
          <w:lang w:val="uk-UA" w:eastAsia="uk-UA"/>
        </w:rPr>
        <w:t>особистісно</w:t>
      </w:r>
      <w:proofErr w:type="spellEnd"/>
      <w:r w:rsidRPr="00D031D8">
        <w:rPr>
          <w:rFonts w:ascii="Times New Roman" w:hAnsi="Times New Roman"/>
          <w:i/>
          <w:sz w:val="28"/>
          <w:szCs w:val="28"/>
          <w:lang w:val="uk-UA" w:eastAsia="uk-UA"/>
        </w:rPr>
        <w:t xml:space="preserve"> орієнтований методологічний підхід</w:t>
      </w:r>
      <w:r w:rsidRPr="00B167E9">
        <w:rPr>
          <w:rFonts w:ascii="Times New Roman" w:hAnsi="Times New Roman"/>
          <w:sz w:val="28"/>
          <w:szCs w:val="28"/>
          <w:lang w:val="uk-UA"/>
        </w:rPr>
        <w:t xml:space="preserve"> (синтез закономірності функціонування та розвитку особистості дитини, забезпечення прав особистості на вільний вибір тих чи інших цінностей, розкриття творчого потенціалу вихованців, </w:t>
      </w:r>
      <w:r w:rsidR="003B0A49">
        <w:rPr>
          <w:rFonts w:ascii="Times New Roman" w:hAnsi="Times New Roman"/>
          <w:sz w:val="28"/>
          <w:szCs w:val="28"/>
          <w:lang w:val="uk-UA"/>
        </w:rPr>
        <w:t xml:space="preserve"> моральних якостей, утвердження свободи </w:t>
      </w:r>
      <w:r w:rsidRPr="00B167E9">
        <w:rPr>
          <w:rFonts w:ascii="Times New Roman" w:hAnsi="Times New Roman"/>
          <w:sz w:val="28"/>
          <w:szCs w:val="28"/>
          <w:lang w:val="uk-UA"/>
        </w:rPr>
        <w:t>морального вибору, побудова  м</w:t>
      </w:r>
      <w:r w:rsidR="003B0A49">
        <w:rPr>
          <w:rFonts w:ascii="Times New Roman" w:hAnsi="Times New Roman"/>
          <w:sz w:val="28"/>
          <w:szCs w:val="28"/>
          <w:lang w:val="uk-UA"/>
        </w:rPr>
        <w:t>іжособистісної</w:t>
      </w:r>
      <w:r w:rsidRPr="00B167E9">
        <w:rPr>
          <w:rFonts w:ascii="Times New Roman" w:hAnsi="Times New Roman"/>
          <w:sz w:val="28"/>
          <w:szCs w:val="28"/>
          <w:lang w:val="uk-UA"/>
        </w:rPr>
        <w:t xml:space="preserve"> комунікації);</w:t>
      </w:r>
    </w:p>
    <w:p w:rsidR="00C96C2C" w:rsidRPr="00B167E9" w:rsidRDefault="00C96C2C" w:rsidP="003B0A49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167E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031D8">
        <w:rPr>
          <w:rFonts w:ascii="Times New Roman" w:hAnsi="Times New Roman"/>
          <w:i/>
          <w:sz w:val="28"/>
          <w:szCs w:val="28"/>
          <w:lang w:val="uk-UA"/>
        </w:rPr>
        <w:t>аксіологічний підхід</w:t>
      </w:r>
      <w:r w:rsidRPr="00B167E9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B167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людина (дитина) розглядається як найвища цінність суспільства та самоціль суспільного розвитку, </w:t>
      </w:r>
      <w:r w:rsidRPr="00B167E9">
        <w:rPr>
          <w:rFonts w:ascii="Times New Roman" w:hAnsi="Times New Roman"/>
          <w:sz w:val="28"/>
          <w:szCs w:val="28"/>
          <w:lang w:val="uk-UA"/>
        </w:rPr>
        <w:t xml:space="preserve">усвідомлення особистістю </w:t>
      </w:r>
      <w:r w:rsidRPr="00B167E9">
        <w:rPr>
          <w:rFonts w:ascii="Times New Roman" w:hAnsi="Times New Roman"/>
          <w:sz w:val="28"/>
          <w:szCs w:val="28"/>
          <w:lang w:val="uk-UA"/>
        </w:rPr>
        <w:lastRenderedPageBreak/>
        <w:t>власного вибору й осягнення моральних цінностей. усвідомлення можливостей у задоволенні власних індивідуальних потреб);</w:t>
      </w:r>
    </w:p>
    <w:p w:rsidR="00C96C2C" w:rsidRPr="00B167E9" w:rsidRDefault="00C96C2C" w:rsidP="003B0A49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167E9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D031D8">
        <w:rPr>
          <w:rFonts w:ascii="Times New Roman" w:hAnsi="Times New Roman"/>
          <w:i/>
          <w:sz w:val="28"/>
          <w:szCs w:val="28"/>
          <w:lang w:val="uk-UA"/>
        </w:rPr>
        <w:t>середовищний</w:t>
      </w:r>
      <w:proofErr w:type="spellEnd"/>
      <w:r w:rsidRPr="00D031D8">
        <w:rPr>
          <w:rFonts w:ascii="Times New Roman" w:hAnsi="Times New Roman"/>
          <w:i/>
          <w:sz w:val="28"/>
          <w:szCs w:val="28"/>
          <w:lang w:val="uk-UA"/>
        </w:rPr>
        <w:t xml:space="preserve"> підхід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7E9">
        <w:rPr>
          <w:rFonts w:ascii="Times New Roman" w:hAnsi="Times New Roman"/>
          <w:szCs w:val="28"/>
          <w:lang w:val="uk-UA"/>
        </w:rPr>
        <w:t>(</w:t>
      </w:r>
      <w:r w:rsidRPr="00B167E9">
        <w:rPr>
          <w:rFonts w:ascii="Times New Roman" w:hAnsi="Times New Roman"/>
          <w:sz w:val="28"/>
          <w:szCs w:val="28"/>
          <w:lang w:val="uk-UA"/>
        </w:rPr>
        <w:t>виховний потенціал освітнього середовища, сприятливий психологічний мікроклімат, полікультурний зміст шкільного виховання, міжособистісна взаємодія учнів й педагогів різних національностей і етносів, толерантність та сприйняття інших);</w:t>
      </w:r>
    </w:p>
    <w:p w:rsidR="00C96C2C" w:rsidRDefault="00C96C2C" w:rsidP="003B0A49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167E9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D031D8">
        <w:rPr>
          <w:rFonts w:ascii="Times New Roman" w:hAnsi="Times New Roman"/>
          <w:i/>
          <w:sz w:val="28"/>
          <w:szCs w:val="28"/>
          <w:lang w:val="uk-UA"/>
        </w:rPr>
        <w:t>компетентнісний</w:t>
      </w:r>
      <w:proofErr w:type="spellEnd"/>
      <w:r w:rsidRPr="00D031D8">
        <w:rPr>
          <w:rFonts w:ascii="Times New Roman" w:hAnsi="Times New Roman"/>
          <w:i/>
          <w:sz w:val="28"/>
          <w:szCs w:val="28"/>
          <w:lang w:val="uk-UA"/>
        </w:rPr>
        <w:t xml:space="preserve"> підхід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7E9">
        <w:rPr>
          <w:rFonts w:ascii="Times New Roman" w:hAnsi="Times New Roman"/>
          <w:sz w:val="28"/>
          <w:szCs w:val="28"/>
          <w:lang w:val="uk-UA"/>
        </w:rPr>
        <w:t>(по</w:t>
      </w:r>
      <w:r w:rsidR="003B0A49">
        <w:rPr>
          <w:rFonts w:ascii="Times New Roman" w:hAnsi="Times New Roman"/>
          <w:sz w:val="28"/>
          <w:szCs w:val="28"/>
          <w:lang w:val="uk-UA"/>
        </w:rPr>
        <w:t>єднання та інтегрування теорії й</w:t>
      </w:r>
      <w:r w:rsidRPr="00B167E9">
        <w:rPr>
          <w:rFonts w:ascii="Times New Roman" w:hAnsi="Times New Roman"/>
          <w:sz w:val="28"/>
          <w:szCs w:val="28"/>
          <w:lang w:val="uk-UA"/>
        </w:rPr>
        <w:t xml:space="preserve"> практики, осягнення моральних, життєвих цінностей, здатність застосовувати отриманні знання у різних життєвих ситуаціях, використання сучасних педагогічних технологій).</w:t>
      </w:r>
    </w:p>
    <w:p w:rsidR="00C96C2C" w:rsidRDefault="00C96C2C" w:rsidP="003B0A49">
      <w:pPr>
        <w:pStyle w:val="a3"/>
        <w:tabs>
          <w:tab w:val="left" w:pos="142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031D8">
        <w:rPr>
          <w:rFonts w:ascii="Times New Roman" w:hAnsi="Times New Roman"/>
          <w:b/>
          <w:sz w:val="28"/>
          <w:szCs w:val="28"/>
          <w:lang w:val="uk-UA"/>
        </w:rPr>
        <w:t>Засадами сучасного виховання є</w:t>
      </w:r>
      <w:r w:rsidRPr="00F71A49">
        <w:rPr>
          <w:rFonts w:ascii="Times New Roman" w:hAnsi="Times New Roman"/>
          <w:sz w:val="28"/>
          <w:szCs w:val="28"/>
          <w:u w:val="single"/>
          <w:lang w:val="uk-UA"/>
        </w:rPr>
        <w:t xml:space="preserve">: </w:t>
      </w:r>
    </w:p>
    <w:p w:rsidR="00C96C2C" w:rsidRPr="00F71A49" w:rsidRDefault="00D031D8" w:rsidP="003B0A49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031D8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="00C96C2C" w:rsidRPr="00D031D8">
        <w:rPr>
          <w:rFonts w:ascii="Times New Roman" w:hAnsi="Times New Roman" w:cs="Times New Roman"/>
          <w:i/>
          <w:sz w:val="28"/>
          <w:szCs w:val="28"/>
          <w:lang w:val="uk-UA"/>
        </w:rPr>
        <w:t>уманізм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C2C" w:rsidRPr="00F71A49">
        <w:rPr>
          <w:rFonts w:ascii="Times New Roman" w:hAnsi="Times New Roman" w:cs="Times New Roman"/>
          <w:sz w:val="28"/>
          <w:szCs w:val="28"/>
          <w:lang w:val="uk-UA"/>
        </w:rPr>
        <w:t>(система ідей і поглядів на людину як на найбільшу соціальну цінність);</w:t>
      </w:r>
    </w:p>
    <w:p w:rsidR="00C96C2C" w:rsidRPr="00F71A49" w:rsidRDefault="00C96C2C" w:rsidP="003B0A49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D031D8">
        <w:rPr>
          <w:rFonts w:ascii="Times New Roman" w:hAnsi="Times New Roman" w:cs="Times New Roman"/>
          <w:i/>
          <w:sz w:val="28"/>
          <w:szCs w:val="28"/>
          <w:lang w:val="uk-UA"/>
        </w:rPr>
        <w:t>дитиноцентризм</w:t>
      </w:r>
      <w:proofErr w:type="spellEnd"/>
      <w:r w:rsidRPr="00D031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орієнтація на потреби дитини </w:t>
      </w:r>
      <w:r w:rsidRPr="00F71A49">
        <w:rPr>
          <w:rFonts w:ascii="Times New Roman" w:hAnsi="Times New Roman" w:cs="Times New Roman"/>
          <w:sz w:val="28"/>
          <w:szCs w:val="28"/>
          <w:lang w:val="uk-UA"/>
        </w:rPr>
        <w:t>в освітньому 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різні періоди його життя);</w:t>
      </w:r>
    </w:p>
    <w:p w:rsidR="00C96C2C" w:rsidRPr="00F71A49" w:rsidRDefault="00C96C2C" w:rsidP="003B0A49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031D8">
        <w:rPr>
          <w:rFonts w:ascii="Times New Roman" w:hAnsi="Times New Roman" w:cs="Times New Roman"/>
          <w:i/>
          <w:sz w:val="28"/>
          <w:szCs w:val="28"/>
          <w:lang w:val="uk-UA"/>
        </w:rPr>
        <w:t>холізм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(поєднання</w:t>
      </w:r>
      <w:r w:rsidRPr="00F71A49">
        <w:rPr>
          <w:rFonts w:ascii="Times New Roman" w:hAnsi="Times New Roman" w:cs="Times New Roman"/>
          <w:sz w:val="28"/>
          <w:szCs w:val="28"/>
          <w:lang w:val="uk-UA"/>
        </w:rPr>
        <w:t xml:space="preserve"> навчання, виховання та розвитку</w:t>
      </w:r>
      <w:r w:rsidR="003B0A49">
        <w:rPr>
          <w:rFonts w:ascii="Times New Roman" w:hAnsi="Times New Roman" w:cs="Times New Roman"/>
          <w:sz w:val="28"/>
          <w:szCs w:val="28"/>
          <w:lang w:val="uk-UA"/>
        </w:rPr>
        <w:t xml:space="preserve"> дитини; узгодженість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, сім’ї та інших структур</w:t>
      </w:r>
      <w:r w:rsidRPr="00F71A49">
        <w:rPr>
          <w:rFonts w:ascii="Times New Roman" w:hAnsi="Times New Roman" w:cs="Times New Roman"/>
          <w:sz w:val="28"/>
          <w:szCs w:val="28"/>
          <w:lang w:val="uk-UA"/>
        </w:rPr>
        <w:t xml:space="preserve"> у вихованні особист</w:t>
      </w:r>
      <w:r>
        <w:rPr>
          <w:rFonts w:ascii="Times New Roman" w:hAnsi="Times New Roman" w:cs="Times New Roman"/>
          <w:sz w:val="28"/>
          <w:szCs w:val="28"/>
          <w:lang w:val="uk-UA"/>
        </w:rPr>
        <w:t>ості);</w:t>
      </w:r>
    </w:p>
    <w:p w:rsidR="00C96C2C" w:rsidRPr="006266BE" w:rsidRDefault="00C96C2C" w:rsidP="003B0A49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031D8">
        <w:rPr>
          <w:rFonts w:ascii="Times New Roman" w:hAnsi="Times New Roman" w:cs="Times New Roman"/>
          <w:i/>
          <w:sz w:val="28"/>
          <w:szCs w:val="28"/>
          <w:lang w:val="uk-UA"/>
        </w:rPr>
        <w:t>патріотизм</w:t>
      </w:r>
      <w:r w:rsidRPr="00F7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високосмислове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почуття-цінність; ціннісне ставлення особистості </w:t>
      </w:r>
      <w:r w:rsidRPr="00F71A49">
        <w:rPr>
          <w:rFonts w:ascii="Times New Roman" w:hAnsi="Times New Roman" w:cs="Times New Roman"/>
          <w:sz w:val="28"/>
          <w:szCs w:val="28"/>
          <w:lang w:val="uk-UA"/>
        </w:rPr>
        <w:t xml:space="preserve">до народу, </w:t>
      </w:r>
      <w:r w:rsidR="003B0A49">
        <w:rPr>
          <w:rFonts w:ascii="Times New Roman" w:hAnsi="Times New Roman" w:cs="Times New Roman"/>
          <w:sz w:val="28"/>
          <w:szCs w:val="28"/>
          <w:lang w:val="uk-UA"/>
        </w:rPr>
        <w:t>Батьківщини, держави та до самого</w:t>
      </w:r>
      <w:r w:rsidRPr="00F71A49">
        <w:rPr>
          <w:rFonts w:ascii="Times New Roman" w:hAnsi="Times New Roman" w:cs="Times New Roman"/>
          <w:sz w:val="28"/>
          <w:szCs w:val="28"/>
          <w:lang w:val="uk-UA"/>
        </w:rPr>
        <w:t xml:space="preserve"> себе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96C2C" w:rsidRPr="00334BBB" w:rsidRDefault="00C96C2C" w:rsidP="003B0A49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031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повага </w:t>
      </w:r>
      <w:r>
        <w:rPr>
          <w:rFonts w:ascii="Times New Roman" w:hAnsi="Times New Roman" w:cs="Times New Roman"/>
          <w:sz w:val="28"/>
          <w:szCs w:val="28"/>
          <w:lang w:val="uk-UA"/>
        </w:rPr>
        <w:t>(особистісн</w:t>
      </w:r>
      <w:r w:rsidR="003B0A49">
        <w:rPr>
          <w:rFonts w:ascii="Times New Roman" w:hAnsi="Times New Roman" w:cs="Times New Roman"/>
          <w:sz w:val="28"/>
          <w:szCs w:val="28"/>
          <w:lang w:val="uk-UA"/>
        </w:rPr>
        <w:t>а повага до учня, у</w:t>
      </w:r>
      <w:r>
        <w:rPr>
          <w:rFonts w:ascii="Times New Roman" w:hAnsi="Times New Roman" w:cs="Times New Roman"/>
          <w:sz w:val="28"/>
          <w:szCs w:val="28"/>
          <w:lang w:val="uk-UA"/>
        </w:rPr>
        <w:t>сіх учасників освітнього процесу);</w:t>
      </w:r>
    </w:p>
    <w:p w:rsidR="00C96C2C" w:rsidRPr="00D27C6B" w:rsidRDefault="00C96C2C" w:rsidP="003B0A49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031D8">
        <w:rPr>
          <w:rFonts w:ascii="Times New Roman" w:hAnsi="Times New Roman" w:cs="Times New Roman"/>
          <w:i/>
          <w:sz w:val="28"/>
          <w:szCs w:val="28"/>
          <w:lang w:val="uk-UA"/>
        </w:rPr>
        <w:t>рівність</w:t>
      </w:r>
      <w:r w:rsidRPr="00334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(унікальність кожної особисто</w:t>
      </w:r>
      <w:r w:rsidR="00D031D8">
        <w:rPr>
          <w:rFonts w:ascii="Times New Roman" w:hAnsi="Times New Roman" w:cs="Times New Roman"/>
          <w:sz w:val="28"/>
          <w:szCs w:val="28"/>
          <w:lang w:val="uk-UA"/>
        </w:rPr>
        <w:t>сті, відк</w:t>
      </w:r>
      <w:r w:rsidR="003B0A49">
        <w:rPr>
          <w:rFonts w:ascii="Times New Roman" w:hAnsi="Times New Roman" w:cs="Times New Roman"/>
          <w:sz w:val="28"/>
          <w:szCs w:val="28"/>
          <w:lang w:val="uk-UA"/>
        </w:rPr>
        <w:t>ритість та довіра між учасниками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процесу);</w:t>
      </w:r>
    </w:p>
    <w:p w:rsidR="00C96C2C" w:rsidRPr="00757673" w:rsidRDefault="00C96C2C" w:rsidP="003B0A49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031D8">
        <w:rPr>
          <w:rFonts w:ascii="Times New Roman" w:hAnsi="Times New Roman" w:cs="Times New Roman"/>
          <w:i/>
          <w:sz w:val="28"/>
          <w:szCs w:val="28"/>
          <w:lang w:val="uk-UA"/>
        </w:rPr>
        <w:t>діалогічність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27C6B"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налагодження </w:t>
      </w:r>
      <w:proofErr w:type="spellStart"/>
      <w:r w:rsidRPr="00D27C6B">
        <w:rPr>
          <w:rFonts w:ascii="Times New Roman" w:hAnsi="Times New Roman" w:cs="Times New Roman"/>
          <w:sz w:val="28"/>
          <w:szCs w:val="28"/>
          <w:lang w:val="uk-UA"/>
        </w:rPr>
        <w:t>субʼєкт-субʼєктної</w:t>
      </w:r>
      <w:proofErr w:type="spellEnd"/>
      <w:r w:rsidRPr="00D27C6B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та спілк</w:t>
      </w:r>
      <w:r w:rsidR="003B0A49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виявлення та </w:t>
      </w:r>
      <w:r w:rsidRPr="00D27C6B">
        <w:rPr>
          <w:rFonts w:ascii="Times New Roman" w:hAnsi="Times New Roman" w:cs="Times New Roman"/>
          <w:sz w:val="28"/>
          <w:szCs w:val="28"/>
          <w:lang w:val="uk-UA"/>
        </w:rPr>
        <w:t>узгоджене розв’язання виховних пробл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ем, </w:t>
      </w:r>
      <w:r w:rsidRPr="00D27C6B">
        <w:rPr>
          <w:rFonts w:ascii="Times New Roman" w:hAnsi="Times New Roman" w:cs="Times New Roman"/>
          <w:sz w:val="28"/>
          <w:szCs w:val="28"/>
          <w:lang w:val="uk-UA"/>
        </w:rPr>
        <w:t>досягнення виховних цілей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27C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6C2C" w:rsidRPr="00960A15" w:rsidRDefault="00C96C2C" w:rsidP="003B0A49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Слід зазначити, що опираючись на теоретичну складову, </w:t>
      </w:r>
      <w:r w:rsidRPr="003B0A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важливо вибудувати в </w:t>
      </w:r>
      <w:r w:rsidR="003B0A49">
        <w:rPr>
          <w:rFonts w:ascii="Times New Roman" w:hAnsi="Times New Roman" w:cs="Times New Roman"/>
          <w:b/>
          <w:sz w:val="28"/>
          <w:szCs w:val="28"/>
          <w:lang w:val="uk-UA"/>
        </w:rPr>
        <w:t>кожному освітньому закладі свою</w:t>
      </w:r>
      <w:r w:rsidRPr="003B0A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соціально-педагогічну парадигму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основі </w:t>
      </w:r>
      <w:r w:rsidRPr="003B0A49">
        <w:rPr>
          <w:rFonts w:ascii="Times New Roman" w:hAnsi="Times New Roman" w:cs="Times New Roman"/>
          <w:sz w:val="28"/>
          <w:szCs w:val="28"/>
          <w:u w:val="single"/>
          <w:lang w:val="uk-UA"/>
        </w:rPr>
        <w:t>соціально-значущих цілей і цінностей, концептуальних ідей, традицій, практичного досвіду, регіональних особливостей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будуть спрацьовувати на </w:t>
      </w:r>
      <w:r w:rsidRPr="003B0A49">
        <w:rPr>
          <w:rFonts w:ascii="Times New Roman" w:hAnsi="Times New Roman" w:cs="Times New Roman"/>
          <w:sz w:val="28"/>
          <w:szCs w:val="28"/>
          <w:u w:val="single"/>
          <w:lang w:val="uk-UA"/>
        </w:rPr>
        <w:t>цілісний підхід</w:t>
      </w:r>
      <w:r w:rsidRPr="0094158E">
        <w:rPr>
          <w:rFonts w:ascii="Times New Roman" w:hAnsi="Times New Roman" w:cs="Times New Roman"/>
          <w:sz w:val="28"/>
          <w:szCs w:val="28"/>
          <w:lang w:val="uk-UA"/>
        </w:rPr>
        <w:t xml:space="preserve"> у подоланні негативних соціальних явищ, активізацію гро</w:t>
      </w:r>
      <w:r>
        <w:rPr>
          <w:rFonts w:ascii="Times New Roman" w:hAnsi="Times New Roman" w:cs="Times New Roman"/>
          <w:sz w:val="28"/>
          <w:szCs w:val="28"/>
          <w:lang w:val="uk-UA"/>
        </w:rPr>
        <w:t>мади у цьому процесі, пошук та впровадження інновац</w:t>
      </w:r>
      <w:r w:rsidR="003B0A49">
        <w:rPr>
          <w:rFonts w:ascii="Times New Roman" w:hAnsi="Times New Roman" w:cs="Times New Roman"/>
          <w:sz w:val="28"/>
          <w:szCs w:val="28"/>
          <w:lang w:val="uk-UA"/>
        </w:rPr>
        <w:t>ій та загальний позитивний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6C2C" w:rsidRDefault="00C96C2C" w:rsidP="003B0A4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Вибудовуючи виховну діяльність закладу, </w:t>
      </w:r>
      <w:r w:rsidRPr="003B0A49">
        <w:rPr>
          <w:b/>
          <w:color w:val="000000"/>
          <w:sz w:val="28"/>
          <w:szCs w:val="28"/>
          <w:lang w:val="uk-UA"/>
        </w:rPr>
        <w:t>як цілісну систему</w:t>
      </w:r>
      <w:r>
        <w:rPr>
          <w:color w:val="000000"/>
          <w:sz w:val="28"/>
          <w:szCs w:val="28"/>
          <w:lang w:val="uk-UA"/>
        </w:rPr>
        <w:t xml:space="preserve">, важливо </w:t>
      </w:r>
      <w:r w:rsidRPr="003B0A49">
        <w:rPr>
          <w:color w:val="000000"/>
          <w:sz w:val="28"/>
          <w:szCs w:val="28"/>
          <w:u w:val="single"/>
          <w:lang w:val="uk-UA"/>
        </w:rPr>
        <w:t xml:space="preserve">враховувати </w:t>
      </w:r>
      <w:r w:rsidRPr="003B0A49">
        <w:rPr>
          <w:sz w:val="28"/>
          <w:szCs w:val="28"/>
          <w:u w:val="single"/>
          <w:lang w:val="uk-UA"/>
        </w:rPr>
        <w:t>основи сучасної парадигми виховання, на яку було акцентовано увагу</w:t>
      </w:r>
      <w:r>
        <w:rPr>
          <w:sz w:val="28"/>
          <w:szCs w:val="28"/>
          <w:lang w:val="uk-UA"/>
        </w:rPr>
        <w:t>.</w:t>
      </w:r>
    </w:p>
    <w:p w:rsidR="00C96C2C" w:rsidRPr="00932DCB" w:rsidRDefault="00C96C2C" w:rsidP="003B0A4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B0A49">
        <w:rPr>
          <w:sz w:val="28"/>
          <w:szCs w:val="28"/>
          <w:u w:val="single"/>
          <w:lang w:val="uk-UA"/>
        </w:rPr>
        <w:t>Складовою виховної діяльності</w:t>
      </w:r>
      <w:r>
        <w:rPr>
          <w:sz w:val="28"/>
          <w:szCs w:val="28"/>
          <w:lang w:val="uk-UA"/>
        </w:rPr>
        <w:t xml:space="preserve"> закладу є </w:t>
      </w:r>
      <w:r w:rsidRPr="003B0A49">
        <w:rPr>
          <w:b/>
          <w:sz w:val="28"/>
          <w:szCs w:val="28"/>
          <w:lang w:val="uk-UA"/>
        </w:rPr>
        <w:t>виховний процес</w:t>
      </w:r>
      <w:r>
        <w:rPr>
          <w:sz w:val="28"/>
          <w:szCs w:val="28"/>
          <w:lang w:val="uk-UA"/>
        </w:rPr>
        <w:t>, який об’єднує навчальну, позаурочну, позакласну діяльність усіх учасників, освітнє середовище та соціальний простір, в якому формується особистість.</w:t>
      </w:r>
    </w:p>
    <w:p w:rsidR="00C96C2C" w:rsidRPr="00815536" w:rsidRDefault="00C96C2C" w:rsidP="00492866">
      <w:pPr>
        <w:pStyle w:val="a3"/>
        <w:tabs>
          <w:tab w:val="left" w:pos="142"/>
        </w:tabs>
        <w:spacing w:after="0" w:line="240" w:lineRule="auto"/>
        <w:ind w:left="284" w:right="-284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Виставимо окремі  акценти на с</w:t>
      </w:r>
      <w:r w:rsidRPr="00815536">
        <w:rPr>
          <w:rFonts w:ascii="Times New Roman" w:hAnsi="Times New Roman"/>
          <w:b/>
          <w:sz w:val="28"/>
          <w:szCs w:val="28"/>
          <w:lang w:val="uk-UA"/>
        </w:rPr>
        <w:t>утність сучасного процесу виховання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92866" w:rsidRDefault="00C96C2C" w:rsidP="00815536">
      <w:pPr>
        <w:ind w:firstLine="709"/>
        <w:jc w:val="both"/>
        <w:rPr>
          <w:sz w:val="28"/>
          <w:szCs w:val="28"/>
          <w:lang w:val="uk-UA"/>
        </w:rPr>
      </w:pPr>
      <w:r w:rsidRPr="00492866">
        <w:rPr>
          <w:sz w:val="28"/>
          <w:szCs w:val="28"/>
          <w:u w:val="single"/>
          <w:lang w:val="uk-UA"/>
        </w:rPr>
        <w:t>Сучасний виховний процес</w:t>
      </w:r>
      <w:r w:rsidRPr="00B167E9">
        <w:rPr>
          <w:sz w:val="28"/>
          <w:szCs w:val="28"/>
          <w:lang w:val="uk-UA"/>
        </w:rPr>
        <w:t xml:space="preserve"> спрямований на створе</w:t>
      </w:r>
      <w:r w:rsidR="00492866">
        <w:rPr>
          <w:sz w:val="28"/>
          <w:szCs w:val="28"/>
          <w:lang w:val="uk-UA"/>
        </w:rPr>
        <w:t xml:space="preserve">ння необхідних умов для </w:t>
      </w:r>
      <w:r w:rsidRPr="00B167E9">
        <w:rPr>
          <w:sz w:val="28"/>
          <w:szCs w:val="28"/>
          <w:lang w:val="uk-UA"/>
        </w:rPr>
        <w:t xml:space="preserve"> розвитку здібностей, талантів та якостей особистості, які забезпечують її життєздатність та життєстійкість у сучасних умовах. </w:t>
      </w:r>
    </w:p>
    <w:p w:rsidR="00C96C2C" w:rsidRPr="00B167E9" w:rsidRDefault="00C96C2C" w:rsidP="00815536">
      <w:pPr>
        <w:ind w:firstLine="709"/>
        <w:jc w:val="both"/>
        <w:rPr>
          <w:sz w:val="28"/>
          <w:szCs w:val="28"/>
          <w:lang w:val="uk-UA"/>
        </w:rPr>
      </w:pPr>
      <w:r w:rsidRPr="00492866">
        <w:rPr>
          <w:b/>
          <w:sz w:val="28"/>
          <w:szCs w:val="28"/>
          <w:lang w:val="uk-UA"/>
        </w:rPr>
        <w:t>Метою сучасного виховного процесу</w:t>
      </w:r>
      <w:r w:rsidRPr="00B167E9">
        <w:rPr>
          <w:sz w:val="28"/>
          <w:szCs w:val="28"/>
          <w:lang w:val="uk-UA"/>
        </w:rPr>
        <w:t xml:space="preserve"> є «гармонізація соціальних і особистісних цілей, завдань, спів</w:t>
      </w:r>
      <w:r>
        <w:rPr>
          <w:sz w:val="28"/>
          <w:szCs w:val="28"/>
          <w:lang w:val="uk-UA"/>
        </w:rPr>
        <w:t>праця у їх досягненні»</w:t>
      </w:r>
      <w:r w:rsidRPr="00B167E9">
        <w:rPr>
          <w:sz w:val="28"/>
          <w:szCs w:val="28"/>
          <w:lang w:val="uk-UA"/>
        </w:rPr>
        <w:t>.</w:t>
      </w:r>
    </w:p>
    <w:p w:rsidR="00C96C2C" w:rsidRPr="00492866" w:rsidRDefault="00C96C2C" w:rsidP="00815536">
      <w:pPr>
        <w:ind w:firstLine="709"/>
        <w:jc w:val="both"/>
        <w:rPr>
          <w:b/>
          <w:sz w:val="28"/>
          <w:szCs w:val="28"/>
          <w:lang w:val="uk-UA"/>
        </w:rPr>
      </w:pPr>
      <w:r w:rsidRPr="00492866">
        <w:rPr>
          <w:b/>
          <w:sz w:val="28"/>
          <w:szCs w:val="28"/>
          <w:lang w:val="uk-UA"/>
        </w:rPr>
        <w:t xml:space="preserve">Виховний процес варто розглядати як: </w:t>
      </w:r>
    </w:p>
    <w:p w:rsidR="00C96C2C" w:rsidRPr="00B167E9" w:rsidRDefault="00C96C2C" w:rsidP="00815536">
      <w:pPr>
        <w:pStyle w:val="a3"/>
        <w:numPr>
          <w:ilvl w:val="0"/>
          <w:numId w:val="30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167E9">
        <w:rPr>
          <w:rFonts w:ascii="Times New Roman" w:hAnsi="Times New Roman"/>
          <w:sz w:val="28"/>
          <w:szCs w:val="28"/>
          <w:lang w:val="uk-UA"/>
        </w:rPr>
        <w:t>взаємовплив на особистість, що сприяє проекції індивідуальної траєкторії розвитку дитини;</w:t>
      </w:r>
    </w:p>
    <w:p w:rsidR="00C96C2C" w:rsidRPr="00B167E9" w:rsidRDefault="00C96C2C" w:rsidP="00815536">
      <w:pPr>
        <w:pStyle w:val="a3"/>
        <w:numPr>
          <w:ilvl w:val="0"/>
          <w:numId w:val="30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167E9">
        <w:rPr>
          <w:rFonts w:ascii="Times New Roman" w:hAnsi="Times New Roman"/>
          <w:sz w:val="28"/>
          <w:szCs w:val="28"/>
          <w:lang w:val="uk-UA"/>
        </w:rPr>
        <w:t>цілеспрямована, педагогічна взаємодія учасників освітнього процесу;</w:t>
      </w:r>
    </w:p>
    <w:p w:rsidR="00C96C2C" w:rsidRDefault="00C96C2C" w:rsidP="00815536">
      <w:pPr>
        <w:pStyle w:val="a3"/>
        <w:numPr>
          <w:ilvl w:val="0"/>
          <w:numId w:val="30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167E9">
        <w:rPr>
          <w:rFonts w:ascii="Times New Roman" w:hAnsi="Times New Roman"/>
          <w:sz w:val="28"/>
          <w:szCs w:val="28"/>
          <w:lang w:val="uk-UA"/>
        </w:rPr>
        <w:lastRenderedPageBreak/>
        <w:t>творча співпраця суб’єктів виховання, в процесі якого проходить закономірний, постійний, послідовний та системний розвиток цих суб’єктів.</w:t>
      </w:r>
    </w:p>
    <w:p w:rsidR="00C96C2C" w:rsidRPr="00FA4203" w:rsidRDefault="00C96C2C" w:rsidP="00492866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4203">
        <w:rPr>
          <w:rFonts w:ascii="Times New Roman" w:hAnsi="Times New Roman"/>
          <w:b/>
          <w:sz w:val="28"/>
          <w:szCs w:val="28"/>
          <w:lang w:val="uk-UA"/>
        </w:rPr>
        <w:t>Ціннісна складова процесу виховання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92866" w:rsidRDefault="00C96C2C" w:rsidP="005A43B6">
      <w:pPr>
        <w:ind w:firstLine="567"/>
        <w:jc w:val="both"/>
        <w:rPr>
          <w:iCs/>
          <w:color w:val="000000"/>
          <w:sz w:val="28"/>
          <w:szCs w:val="28"/>
          <w:lang w:val="uk-UA"/>
        </w:rPr>
      </w:pPr>
      <w:r w:rsidRPr="00B167E9">
        <w:rPr>
          <w:color w:val="000000"/>
          <w:sz w:val="28"/>
          <w:szCs w:val="28"/>
          <w:lang w:val="uk-UA"/>
        </w:rPr>
        <w:t xml:space="preserve">Глибоке розуміння </w:t>
      </w:r>
      <w:r w:rsidRPr="00B167E9">
        <w:rPr>
          <w:bCs/>
          <w:color w:val="000000"/>
          <w:sz w:val="28"/>
          <w:szCs w:val="28"/>
          <w:lang w:val="uk-UA"/>
        </w:rPr>
        <w:t>наскрізного процесу вихо</w:t>
      </w:r>
      <w:r w:rsidR="00492866">
        <w:rPr>
          <w:bCs/>
          <w:color w:val="000000"/>
          <w:sz w:val="28"/>
          <w:szCs w:val="28"/>
          <w:lang w:val="uk-UA"/>
        </w:rPr>
        <w:t>вання,  який формує цінності -</w:t>
      </w:r>
      <w:r w:rsidRPr="00B167E9">
        <w:rPr>
          <w:bCs/>
          <w:color w:val="000000"/>
          <w:sz w:val="28"/>
          <w:szCs w:val="28"/>
          <w:lang w:val="uk-UA"/>
        </w:rPr>
        <w:t xml:space="preserve"> є </w:t>
      </w:r>
      <w:r w:rsidRPr="00B167E9">
        <w:rPr>
          <w:iCs/>
          <w:color w:val="000000"/>
          <w:sz w:val="28"/>
          <w:szCs w:val="28"/>
          <w:lang w:val="uk-UA"/>
        </w:rPr>
        <w:t xml:space="preserve">однієї із дев’яти ключових компонентів Нової української школи. </w:t>
      </w:r>
    </w:p>
    <w:p w:rsidR="00C96C2C" w:rsidRPr="005A43B6" w:rsidRDefault="00C96C2C" w:rsidP="005A43B6">
      <w:pPr>
        <w:ind w:firstLine="567"/>
        <w:jc w:val="both"/>
        <w:rPr>
          <w:iCs/>
          <w:color w:val="000000"/>
          <w:sz w:val="28"/>
          <w:szCs w:val="28"/>
          <w:lang w:val="uk-UA"/>
        </w:rPr>
      </w:pPr>
      <w:r w:rsidRPr="00492866">
        <w:rPr>
          <w:sz w:val="28"/>
          <w:szCs w:val="28"/>
          <w:u w:val="single"/>
          <w:lang w:val="uk-UA"/>
        </w:rPr>
        <w:t>Вибудовуючи виховний процес закладу</w:t>
      </w:r>
      <w:r>
        <w:rPr>
          <w:sz w:val="28"/>
          <w:szCs w:val="28"/>
          <w:lang w:val="uk-UA"/>
        </w:rPr>
        <w:t xml:space="preserve"> </w:t>
      </w:r>
      <w:r w:rsidRPr="005A43B6">
        <w:rPr>
          <w:sz w:val="28"/>
          <w:szCs w:val="28"/>
          <w:lang w:val="uk-UA"/>
        </w:rPr>
        <w:t xml:space="preserve">важливо виставити акцент на </w:t>
      </w:r>
      <w:r w:rsidRPr="00492866">
        <w:rPr>
          <w:i/>
          <w:sz w:val="28"/>
          <w:szCs w:val="28"/>
          <w:lang w:val="uk-UA"/>
        </w:rPr>
        <w:t>збагачення ціннісно-смислової сфери учнів, розвиток їх соціальних і високих духовних потреб, формування національних та загальнолюдських цінностей.</w:t>
      </w:r>
    </w:p>
    <w:p w:rsidR="00C96C2C" w:rsidRDefault="00C96C2C" w:rsidP="008950B3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492866">
        <w:rPr>
          <w:iCs/>
          <w:color w:val="000000"/>
          <w:sz w:val="28"/>
          <w:szCs w:val="28"/>
          <w:u w:val="single"/>
          <w:lang w:val="uk-UA"/>
        </w:rPr>
        <w:t>Базовими є моральні цінності сучасного процесу виховання</w:t>
      </w:r>
      <w:r>
        <w:rPr>
          <w:iCs/>
          <w:color w:val="000000"/>
          <w:sz w:val="28"/>
          <w:szCs w:val="28"/>
          <w:lang w:val="uk-UA"/>
        </w:rPr>
        <w:t xml:space="preserve"> – </w:t>
      </w:r>
      <w:r w:rsidRPr="00492866">
        <w:rPr>
          <w:i/>
          <w:iCs/>
          <w:color w:val="000000"/>
          <w:sz w:val="28"/>
          <w:szCs w:val="28"/>
          <w:lang w:val="uk-UA"/>
        </w:rPr>
        <w:t xml:space="preserve">свобода, справедливість, гідність, совість, любов, повага до інших, відповідальність, толерантність. </w:t>
      </w:r>
      <w:r w:rsidRPr="00B167E9">
        <w:rPr>
          <w:iCs/>
          <w:color w:val="000000"/>
          <w:sz w:val="28"/>
          <w:szCs w:val="28"/>
          <w:lang w:val="uk-UA"/>
        </w:rPr>
        <w:t>Це інтегровані та стержневі цінності, ознаками яких є прояв у школярів власної гідності, готовності здійснювати правильний вибір та приймати відповідальні рішення, гідно вибудовувати власну траєкторію життєтворчості.</w:t>
      </w:r>
    </w:p>
    <w:p w:rsidR="00C96C2C" w:rsidRDefault="00C96C2C" w:rsidP="008950B3">
      <w:pPr>
        <w:pStyle w:val="ab"/>
        <w:shd w:val="clear" w:color="auto" w:fill="FFFFFF"/>
        <w:spacing w:before="0" w:beforeAutospacing="0" w:after="0" w:afterAutospacing="0"/>
        <w:ind w:firstLine="510"/>
        <w:jc w:val="both"/>
        <w:rPr>
          <w:iCs/>
          <w:color w:val="000000"/>
          <w:sz w:val="28"/>
          <w:szCs w:val="28"/>
          <w:lang w:val="uk-UA"/>
        </w:rPr>
      </w:pPr>
      <w:r w:rsidRPr="008950B3">
        <w:rPr>
          <w:iCs/>
          <w:color w:val="000000"/>
          <w:sz w:val="28"/>
          <w:szCs w:val="28"/>
          <w:lang w:val="uk-UA"/>
        </w:rPr>
        <w:t xml:space="preserve">Вважається, що </w:t>
      </w:r>
      <w:r w:rsidRPr="00916B5C">
        <w:rPr>
          <w:iCs/>
          <w:color w:val="000000"/>
          <w:sz w:val="28"/>
          <w:szCs w:val="28"/>
          <w:u w:val="single"/>
          <w:lang w:val="uk-UA"/>
        </w:rPr>
        <w:t>виховання і розвиток ґрунтуються</w:t>
      </w:r>
      <w:r w:rsidRPr="008950B3">
        <w:rPr>
          <w:iCs/>
          <w:color w:val="000000"/>
          <w:sz w:val="28"/>
          <w:szCs w:val="28"/>
          <w:lang w:val="uk-UA"/>
        </w:rPr>
        <w:t xml:space="preserve"> на досвіді народу, спираються на різні форми культури, на досягнення наук тощо. Проте</w:t>
      </w:r>
      <w:r>
        <w:rPr>
          <w:iCs/>
          <w:color w:val="000000"/>
          <w:sz w:val="28"/>
          <w:szCs w:val="28"/>
          <w:lang w:val="uk-UA"/>
        </w:rPr>
        <w:t>,</w:t>
      </w:r>
      <w:r w:rsidRPr="008950B3">
        <w:rPr>
          <w:iCs/>
          <w:color w:val="000000"/>
          <w:sz w:val="28"/>
          <w:szCs w:val="28"/>
          <w:lang w:val="uk-UA"/>
        </w:rPr>
        <w:t xml:space="preserve"> в усіх цих чинниках завжди визначальне місце посідають втілені в них цінності. Саме вони через культуру, через т</w:t>
      </w:r>
      <w:r>
        <w:rPr>
          <w:iCs/>
          <w:color w:val="000000"/>
          <w:sz w:val="28"/>
          <w:szCs w:val="28"/>
          <w:lang w:val="uk-UA"/>
        </w:rPr>
        <w:t xml:space="preserve">радиції, філософію, релігію </w:t>
      </w:r>
      <w:r w:rsidRPr="008950B3">
        <w:rPr>
          <w:iCs/>
          <w:color w:val="000000"/>
          <w:sz w:val="28"/>
          <w:szCs w:val="28"/>
          <w:lang w:val="uk-UA"/>
        </w:rPr>
        <w:t xml:space="preserve"> вказують на вектор виховних зусиль, формують виховний ідеал, дають</w:t>
      </w:r>
      <w:r>
        <w:rPr>
          <w:iCs/>
          <w:color w:val="000000"/>
          <w:sz w:val="28"/>
          <w:szCs w:val="28"/>
          <w:lang w:val="uk-UA"/>
        </w:rPr>
        <w:t>ся</w:t>
      </w:r>
      <w:r w:rsidRPr="008950B3">
        <w:rPr>
          <w:iCs/>
          <w:color w:val="000000"/>
          <w:sz w:val="28"/>
          <w:szCs w:val="28"/>
          <w:lang w:val="uk-UA"/>
        </w:rPr>
        <w:t xml:space="preserve"> відповід</w:t>
      </w:r>
      <w:r>
        <w:rPr>
          <w:iCs/>
          <w:color w:val="000000"/>
          <w:sz w:val="28"/>
          <w:szCs w:val="28"/>
          <w:lang w:val="uk-UA"/>
        </w:rPr>
        <w:t>і на фундаментальні запитання: Н</w:t>
      </w:r>
      <w:r w:rsidRPr="008950B3">
        <w:rPr>
          <w:iCs/>
          <w:color w:val="000000"/>
          <w:sz w:val="28"/>
          <w:szCs w:val="28"/>
          <w:lang w:val="uk-UA"/>
        </w:rPr>
        <w:t xml:space="preserve">а що орієнтується молодь — на </w:t>
      </w:r>
      <w:r>
        <w:rPr>
          <w:iCs/>
          <w:color w:val="000000"/>
          <w:sz w:val="28"/>
          <w:szCs w:val="28"/>
          <w:lang w:val="uk-UA"/>
        </w:rPr>
        <w:t>добро чи на зло? Н</w:t>
      </w:r>
      <w:r w:rsidRPr="008950B3">
        <w:rPr>
          <w:iCs/>
          <w:color w:val="000000"/>
          <w:sz w:val="28"/>
          <w:szCs w:val="28"/>
          <w:lang w:val="uk-UA"/>
        </w:rPr>
        <w:t xml:space="preserve">а віру в духовні чи в матеріальні блага? На культ сили чи на культ духу? </w:t>
      </w:r>
      <w:r>
        <w:rPr>
          <w:iCs/>
          <w:color w:val="000000"/>
          <w:sz w:val="28"/>
          <w:szCs w:val="28"/>
          <w:lang w:val="uk-UA"/>
        </w:rPr>
        <w:t>Хто є ідеалом?</w:t>
      </w:r>
    </w:p>
    <w:p w:rsidR="00916B5C" w:rsidRDefault="00C96C2C" w:rsidP="00B33B9D">
      <w:pPr>
        <w:pStyle w:val="ab"/>
        <w:shd w:val="clear" w:color="auto" w:fill="FFFFFF"/>
        <w:spacing w:before="0" w:beforeAutospacing="0" w:after="0" w:afterAutospacing="0"/>
        <w:ind w:firstLine="510"/>
        <w:jc w:val="both"/>
        <w:rPr>
          <w:iCs/>
          <w:color w:val="000000"/>
          <w:sz w:val="28"/>
          <w:szCs w:val="28"/>
          <w:lang w:val="uk-UA"/>
        </w:rPr>
      </w:pPr>
      <w:r w:rsidRPr="008950B3">
        <w:rPr>
          <w:iCs/>
          <w:color w:val="000000"/>
          <w:sz w:val="28"/>
          <w:szCs w:val="28"/>
          <w:lang w:val="uk-UA"/>
        </w:rPr>
        <w:t xml:space="preserve">Очевидно, що </w:t>
      </w:r>
      <w:r w:rsidRPr="00916B5C">
        <w:rPr>
          <w:iCs/>
          <w:color w:val="000000"/>
          <w:sz w:val="28"/>
          <w:szCs w:val="28"/>
          <w:u w:val="single"/>
          <w:lang w:val="uk-UA"/>
        </w:rPr>
        <w:t>між системою цінностей, стратегією та методами виховання і розвитку існує взаємна залежність</w:t>
      </w:r>
      <w:r w:rsidRPr="008950B3">
        <w:rPr>
          <w:iCs/>
          <w:color w:val="000000"/>
          <w:sz w:val="28"/>
          <w:szCs w:val="28"/>
          <w:lang w:val="uk-UA"/>
        </w:rPr>
        <w:t xml:space="preserve">. </w:t>
      </w:r>
      <w:r w:rsidRPr="00916B5C">
        <w:rPr>
          <w:b/>
          <w:iCs/>
          <w:color w:val="000000"/>
          <w:sz w:val="28"/>
          <w:szCs w:val="28"/>
          <w:lang w:val="uk-UA"/>
        </w:rPr>
        <w:t>Цінності визначають зміст виховання</w:t>
      </w:r>
      <w:r w:rsidRPr="008950B3">
        <w:rPr>
          <w:iCs/>
          <w:color w:val="000000"/>
          <w:sz w:val="28"/>
          <w:szCs w:val="28"/>
          <w:lang w:val="uk-UA"/>
        </w:rPr>
        <w:t xml:space="preserve">, а стратегія і методи мають на меті прищепити молоді віру в прийняті цінності. </w:t>
      </w:r>
      <w:r w:rsidRPr="00916B5C">
        <w:rPr>
          <w:i/>
          <w:iCs/>
          <w:color w:val="000000"/>
          <w:sz w:val="28"/>
          <w:szCs w:val="28"/>
          <w:lang w:val="uk-UA"/>
        </w:rPr>
        <w:t xml:space="preserve">Насправді, виховання </w:t>
      </w:r>
      <w:r>
        <w:rPr>
          <w:iCs/>
          <w:color w:val="000000"/>
          <w:sz w:val="28"/>
          <w:szCs w:val="28"/>
          <w:lang w:val="uk-UA"/>
        </w:rPr>
        <w:t xml:space="preserve">— це не що інше, </w:t>
      </w:r>
      <w:r w:rsidRPr="00916B5C">
        <w:rPr>
          <w:iCs/>
          <w:color w:val="000000"/>
          <w:sz w:val="28"/>
          <w:szCs w:val="28"/>
          <w:u w:val="single"/>
          <w:lang w:val="uk-UA"/>
        </w:rPr>
        <w:t>як «приєднання до ієрархії вартостей, добровільно обраної, засвоєної і реалізованої шляхом відповідної діяльності</w:t>
      </w:r>
      <w:r>
        <w:rPr>
          <w:iCs/>
          <w:color w:val="000000"/>
          <w:sz w:val="28"/>
          <w:szCs w:val="28"/>
          <w:lang w:val="uk-UA"/>
        </w:rPr>
        <w:t xml:space="preserve">». </w:t>
      </w:r>
    </w:p>
    <w:p w:rsidR="00C96C2C" w:rsidRDefault="00C96C2C" w:rsidP="00B33B9D">
      <w:pPr>
        <w:pStyle w:val="ab"/>
        <w:shd w:val="clear" w:color="auto" w:fill="FFFFFF"/>
        <w:spacing w:before="0" w:beforeAutospacing="0" w:after="0" w:afterAutospacing="0"/>
        <w:ind w:firstLine="510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Це довготривалий процес, результат якого спостерігається в продовж життя дитини – людини, її стилі життєдіяльності, способу вибудовування взаємовідносин, пріоритетних цінностях. </w:t>
      </w:r>
      <w:r w:rsidRPr="00916B5C">
        <w:rPr>
          <w:iCs/>
          <w:color w:val="000000"/>
          <w:sz w:val="28"/>
          <w:szCs w:val="28"/>
          <w:u w:val="single"/>
          <w:lang w:val="uk-UA"/>
        </w:rPr>
        <w:t>І обов'язок вихо</w:t>
      </w:r>
      <w:r w:rsidR="00AD6F12">
        <w:rPr>
          <w:iCs/>
          <w:color w:val="000000"/>
          <w:sz w:val="28"/>
          <w:szCs w:val="28"/>
          <w:u w:val="single"/>
          <w:lang w:val="uk-UA"/>
        </w:rPr>
        <w:t>ванця</w:t>
      </w:r>
      <w:r w:rsidRPr="008950B3">
        <w:rPr>
          <w:iCs/>
          <w:color w:val="000000"/>
          <w:sz w:val="28"/>
          <w:szCs w:val="28"/>
          <w:lang w:val="uk-UA"/>
        </w:rPr>
        <w:t xml:space="preserve"> — наблизити цінності до дитини, подавши їх у прийнятній для неї формі, розвивати їх у її свідомості</w:t>
      </w:r>
      <w:r>
        <w:rPr>
          <w:iCs/>
          <w:color w:val="000000"/>
          <w:sz w:val="28"/>
          <w:szCs w:val="28"/>
          <w:lang w:val="uk-UA"/>
        </w:rPr>
        <w:t xml:space="preserve">. Все це відображається </w:t>
      </w:r>
      <w:r w:rsidRPr="006344B6">
        <w:rPr>
          <w:iCs/>
          <w:color w:val="000000"/>
          <w:sz w:val="28"/>
          <w:szCs w:val="28"/>
          <w:lang w:val="uk-UA"/>
        </w:rPr>
        <w:t>у вирішенні практичних завдань</w:t>
      </w:r>
      <w:r>
        <w:rPr>
          <w:iCs/>
          <w:color w:val="000000"/>
          <w:sz w:val="28"/>
          <w:szCs w:val="28"/>
          <w:lang w:val="uk-UA"/>
        </w:rPr>
        <w:t xml:space="preserve">, розробці </w:t>
      </w:r>
      <w:r w:rsidRPr="006344B6">
        <w:rPr>
          <w:iCs/>
          <w:color w:val="000000"/>
          <w:sz w:val="28"/>
          <w:szCs w:val="28"/>
          <w:lang w:val="uk-UA"/>
        </w:rPr>
        <w:t>програм і планів</w:t>
      </w:r>
      <w:r>
        <w:rPr>
          <w:iCs/>
          <w:color w:val="000000"/>
          <w:sz w:val="28"/>
          <w:szCs w:val="28"/>
          <w:lang w:val="uk-UA"/>
        </w:rPr>
        <w:t xml:space="preserve"> виховної роботи, побудові виховного вектору освітнього середовища. </w:t>
      </w:r>
    </w:p>
    <w:p w:rsidR="00C96C2C" w:rsidRDefault="00C96C2C" w:rsidP="00916B5C">
      <w:pPr>
        <w:pStyle w:val="ab"/>
        <w:shd w:val="clear" w:color="auto" w:fill="FFFFFF"/>
        <w:spacing w:before="0" w:beforeAutospacing="0" w:after="0" w:afterAutospacing="0"/>
        <w:ind w:firstLine="510"/>
        <w:jc w:val="center"/>
        <w:rPr>
          <w:b/>
          <w:iCs/>
          <w:color w:val="000000"/>
          <w:sz w:val="28"/>
          <w:szCs w:val="28"/>
          <w:lang w:val="uk-UA"/>
        </w:rPr>
      </w:pPr>
      <w:proofErr w:type="spellStart"/>
      <w:r>
        <w:rPr>
          <w:b/>
          <w:iCs/>
          <w:color w:val="000000"/>
          <w:sz w:val="28"/>
          <w:szCs w:val="28"/>
          <w:lang w:val="uk-UA"/>
        </w:rPr>
        <w:t>Компетентнісний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підхід до процесу виховання.</w:t>
      </w:r>
    </w:p>
    <w:p w:rsidR="00C96C2C" w:rsidRPr="00DC48D9" w:rsidRDefault="00C96C2C" w:rsidP="00916B5C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B167E9">
        <w:rPr>
          <w:sz w:val="28"/>
          <w:szCs w:val="28"/>
          <w:lang w:val="uk-UA"/>
        </w:rPr>
        <w:t xml:space="preserve">Концепція Нової української школи пропонує виховний компонент змісту </w:t>
      </w:r>
      <w:proofErr w:type="spellStart"/>
      <w:r w:rsidRPr="00B167E9">
        <w:rPr>
          <w:sz w:val="28"/>
          <w:szCs w:val="28"/>
          <w:lang w:val="uk-UA"/>
        </w:rPr>
        <w:t>компетентностей</w:t>
      </w:r>
      <w:proofErr w:type="spellEnd"/>
      <w:r w:rsidRPr="00B167E9">
        <w:rPr>
          <w:sz w:val="28"/>
          <w:szCs w:val="28"/>
          <w:lang w:val="uk-UA"/>
        </w:rPr>
        <w:t>, визначени</w:t>
      </w:r>
      <w:r>
        <w:rPr>
          <w:sz w:val="28"/>
          <w:szCs w:val="28"/>
          <w:lang w:val="uk-UA"/>
        </w:rPr>
        <w:t>х у Законі України «Про освіту»</w:t>
      </w:r>
      <w:r w:rsidRPr="00B167E9">
        <w:rPr>
          <w:sz w:val="28"/>
          <w:szCs w:val="28"/>
          <w:lang w:val="uk-UA"/>
        </w:rPr>
        <w:t xml:space="preserve">. Закладені основні орієнтири </w:t>
      </w:r>
      <w:proofErr w:type="spellStart"/>
      <w:r w:rsidRPr="00B167E9">
        <w:rPr>
          <w:sz w:val="28"/>
          <w:szCs w:val="28"/>
          <w:lang w:val="uk-UA"/>
        </w:rPr>
        <w:t>компетентнісного</w:t>
      </w:r>
      <w:proofErr w:type="spellEnd"/>
      <w:r w:rsidRPr="00B167E9">
        <w:rPr>
          <w:sz w:val="28"/>
          <w:szCs w:val="28"/>
          <w:lang w:val="uk-UA"/>
        </w:rPr>
        <w:t xml:space="preserve"> виховання особистості можуть творчо наповнюватись конкретним змістом, з урахуванням особливостей функціонування закладу освіти, традицій, </w:t>
      </w:r>
      <w:r w:rsidRPr="00B167E9">
        <w:rPr>
          <w:color w:val="000000"/>
          <w:sz w:val="28"/>
          <w:szCs w:val="28"/>
          <w:lang w:val="uk-UA"/>
        </w:rPr>
        <w:t>вікового та особистісного потенціалу здобувачів освіти.</w:t>
      </w:r>
    </w:p>
    <w:p w:rsidR="00916B5C" w:rsidRDefault="00C96C2C" w:rsidP="00916B5C">
      <w:pPr>
        <w:ind w:firstLine="708"/>
        <w:jc w:val="both"/>
        <w:rPr>
          <w:sz w:val="28"/>
          <w:szCs w:val="28"/>
          <w:lang w:val="uk-UA"/>
        </w:rPr>
      </w:pPr>
      <w:r w:rsidRPr="00DB1E57">
        <w:rPr>
          <w:sz w:val="28"/>
          <w:szCs w:val="28"/>
          <w:lang w:val="uk-UA"/>
        </w:rPr>
        <w:t xml:space="preserve">Стосовно виховного процесу, за Державним стандартом базової і повної загальної середньої освіти, </w:t>
      </w:r>
      <w:r w:rsidRPr="00916B5C">
        <w:rPr>
          <w:sz w:val="28"/>
          <w:szCs w:val="28"/>
          <w:u w:val="single"/>
          <w:lang w:val="uk-UA"/>
        </w:rPr>
        <w:t>ключові компетентності тісно пов’язані з ціннісним ставленням та практичною здатністю</w:t>
      </w:r>
      <w:r>
        <w:rPr>
          <w:sz w:val="28"/>
          <w:szCs w:val="28"/>
          <w:lang w:val="uk-UA"/>
        </w:rPr>
        <w:t xml:space="preserve">. </w:t>
      </w:r>
    </w:p>
    <w:p w:rsidR="00C96C2C" w:rsidRDefault="00C96C2C" w:rsidP="00916B5C">
      <w:pPr>
        <w:ind w:firstLine="708"/>
        <w:jc w:val="both"/>
        <w:rPr>
          <w:sz w:val="28"/>
          <w:szCs w:val="28"/>
          <w:lang w:val="uk-UA"/>
        </w:rPr>
      </w:pPr>
      <w:r w:rsidRPr="00916B5C">
        <w:rPr>
          <w:i/>
          <w:sz w:val="28"/>
          <w:szCs w:val="28"/>
          <w:lang w:val="uk-UA"/>
        </w:rPr>
        <w:t>Володіння певною компетентністю</w:t>
      </w:r>
      <w:r>
        <w:rPr>
          <w:sz w:val="28"/>
          <w:szCs w:val="28"/>
          <w:lang w:val="uk-UA"/>
        </w:rPr>
        <w:t xml:space="preserve"> – це </w:t>
      </w:r>
      <w:r w:rsidRPr="00916B5C">
        <w:rPr>
          <w:sz w:val="28"/>
          <w:szCs w:val="28"/>
          <w:u w:val="single"/>
          <w:lang w:val="uk-UA"/>
        </w:rPr>
        <w:t>готовність та здатність особистості чинити морально на основі цінностей, світоглядних орієнтирів</w:t>
      </w:r>
      <w:r>
        <w:rPr>
          <w:sz w:val="28"/>
          <w:szCs w:val="28"/>
          <w:lang w:val="uk-UA"/>
        </w:rPr>
        <w:t>. Це усвідомлення необхідності моральної поведінки, розуміння причинно-наслідкових зв’язків своїх дій, вміння</w:t>
      </w:r>
      <w:r w:rsidRPr="00DB1E57">
        <w:rPr>
          <w:sz w:val="28"/>
          <w:szCs w:val="28"/>
          <w:lang w:val="uk-UA"/>
        </w:rPr>
        <w:t xml:space="preserve"> обґрунтовувати і цивілізовано відстоювати свою позицію, </w:t>
      </w:r>
      <w:r>
        <w:rPr>
          <w:sz w:val="28"/>
          <w:szCs w:val="28"/>
          <w:lang w:val="uk-UA"/>
        </w:rPr>
        <w:t xml:space="preserve">вміння </w:t>
      </w:r>
      <w:r w:rsidRPr="00DB1E57">
        <w:rPr>
          <w:sz w:val="28"/>
          <w:szCs w:val="28"/>
          <w:lang w:val="uk-UA"/>
        </w:rPr>
        <w:t>приймати зважені моральні рішення, виявляти відповідальність, брати на себе обов’язки та протистояти аморальним впливам.</w:t>
      </w:r>
    </w:p>
    <w:p w:rsidR="00C96C2C" w:rsidRDefault="00C96C2C" w:rsidP="00916B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Для кращого розуміння, як приклад, подамо певну відповідність між </w:t>
      </w:r>
      <w:r w:rsidR="00916B5C">
        <w:rPr>
          <w:sz w:val="28"/>
          <w:szCs w:val="28"/>
          <w:lang w:val="uk-UA"/>
        </w:rPr>
        <w:t>окремо взятою компетентністю,</w:t>
      </w:r>
      <w:r>
        <w:rPr>
          <w:sz w:val="28"/>
          <w:szCs w:val="28"/>
          <w:lang w:val="uk-UA"/>
        </w:rPr>
        <w:t xml:space="preserve"> ціннісним ставленням та практичною здатністю, яка є основою процесу виховання.</w:t>
      </w:r>
    </w:p>
    <w:p w:rsidR="00C96C2C" w:rsidRDefault="00E214E8" w:rsidP="00C65C10">
      <w:pPr>
        <w:pStyle w:val="Default"/>
        <w:ind w:right="-284"/>
        <w:rPr>
          <w:i/>
          <w:sz w:val="28"/>
          <w:szCs w:val="28"/>
          <w:lang w:val="uk-UA"/>
        </w:rPr>
      </w:pPr>
      <w:r w:rsidRPr="00E214E8"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17pt;margin-top:5.7pt;width:261pt;height:54pt;z-index:-8" fillcolor="#fc9" strokecolor="maroon"/>
        </w:pict>
      </w:r>
    </w:p>
    <w:p w:rsidR="00C96C2C" w:rsidRDefault="00C96C2C" w:rsidP="003A1BF4">
      <w:pPr>
        <w:pStyle w:val="Default"/>
        <w:ind w:right="-284"/>
        <w:rPr>
          <w:b/>
          <w:sz w:val="32"/>
          <w:szCs w:val="32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</w:t>
      </w:r>
      <w:r w:rsidRPr="003A1BF4">
        <w:rPr>
          <w:b/>
          <w:sz w:val="32"/>
          <w:szCs w:val="32"/>
          <w:lang w:val="uk-UA"/>
        </w:rPr>
        <w:t xml:space="preserve">  Компетентність</w:t>
      </w:r>
      <w:r>
        <w:rPr>
          <w:b/>
          <w:sz w:val="32"/>
          <w:szCs w:val="32"/>
          <w:lang w:val="uk-UA"/>
        </w:rPr>
        <w:t xml:space="preserve">: </w:t>
      </w:r>
    </w:p>
    <w:p w:rsidR="00C96C2C" w:rsidRPr="0093085C" w:rsidRDefault="00C96C2C" w:rsidP="003A1BF4">
      <w:pPr>
        <w:pStyle w:val="Default"/>
        <w:ind w:right="-284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>і</w:t>
      </w:r>
      <w:r w:rsidRPr="00941897">
        <w:rPr>
          <w:sz w:val="28"/>
          <w:szCs w:val="28"/>
          <w:lang w:val="uk-UA"/>
        </w:rPr>
        <w:t>ніціативність і підприємливість</w:t>
      </w:r>
    </w:p>
    <w:p w:rsidR="00C96C2C" w:rsidRDefault="00C96C2C" w:rsidP="00C65C10">
      <w:pPr>
        <w:pStyle w:val="Default"/>
        <w:ind w:right="-284"/>
        <w:rPr>
          <w:i/>
          <w:sz w:val="28"/>
          <w:szCs w:val="28"/>
          <w:lang w:val="uk-UA"/>
        </w:rPr>
      </w:pPr>
    </w:p>
    <w:p w:rsidR="00C96C2C" w:rsidRDefault="00E214E8" w:rsidP="00917BDF">
      <w:pPr>
        <w:pStyle w:val="Default"/>
        <w:ind w:right="-284"/>
        <w:rPr>
          <w:i/>
          <w:sz w:val="28"/>
          <w:szCs w:val="28"/>
          <w:lang w:val="uk-UA"/>
        </w:rPr>
      </w:pPr>
      <w:r w:rsidRPr="00E214E8">
        <w:rPr>
          <w:noProof/>
          <w:lang w:eastAsia="ru-RU"/>
        </w:rPr>
        <w:pict>
          <v:shape id="_x0000_s1027" type="#_x0000_t176" style="position:absolute;margin-left:162pt;margin-top:1.6pt;width:162pt;height:45pt;z-index:-11" fillcolor="#ff9" strokecolor="#f60"/>
        </w:pict>
      </w:r>
    </w:p>
    <w:p w:rsidR="00C96C2C" w:rsidRPr="00917BDF" w:rsidRDefault="00C96C2C" w:rsidP="00917BDF">
      <w:pPr>
        <w:pStyle w:val="Default"/>
        <w:jc w:val="both"/>
        <w:rPr>
          <w:b/>
          <w:iCs/>
          <w:sz w:val="32"/>
          <w:szCs w:val="32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                      </w:t>
      </w:r>
      <w:r w:rsidRPr="00917BDF">
        <w:rPr>
          <w:b/>
          <w:iCs/>
          <w:sz w:val="32"/>
          <w:szCs w:val="32"/>
          <w:lang w:val="uk-UA"/>
        </w:rPr>
        <w:t>Ціннісне ставлення</w:t>
      </w:r>
    </w:p>
    <w:p w:rsidR="00C96C2C" w:rsidRDefault="00E214E8" w:rsidP="00C65C10">
      <w:pPr>
        <w:pStyle w:val="Default"/>
        <w:ind w:right="-284"/>
        <w:rPr>
          <w:i/>
          <w:sz w:val="28"/>
          <w:szCs w:val="28"/>
          <w:lang w:val="uk-UA"/>
        </w:rPr>
      </w:pPr>
      <w:r w:rsidRPr="00E214E8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126pt;margin-top:3.1pt;width:26.25pt;height:17.65pt;rotation:9432947fd;z-index:2" fillcolor="#ff9"/>
        </w:pict>
      </w:r>
      <w:r w:rsidRPr="00E214E8">
        <w:rPr>
          <w:noProof/>
          <w:lang w:eastAsia="ru-RU"/>
        </w:rPr>
        <w:pict>
          <v:shape id="_x0000_s1029" type="#_x0000_t13" style="position:absolute;margin-left:324.95pt;margin-top:.25pt;width:30.05pt;height:17.65pt;rotation:2523551fd;z-index:5" fillcolor="#ff9"/>
        </w:pict>
      </w:r>
      <w:r w:rsidRPr="00E214E8">
        <w:rPr>
          <w:noProof/>
          <w:lang w:eastAsia="ru-RU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30" type="#_x0000_t134" style="position:absolute;margin-left:342pt;margin-top:12.1pt;width:180pt;height:54pt;z-index:-10" strokecolor="#f60"/>
        </w:pict>
      </w:r>
      <w:r w:rsidRPr="00E214E8">
        <w:rPr>
          <w:noProof/>
          <w:lang w:eastAsia="ru-RU"/>
        </w:rPr>
        <w:pict>
          <v:shape id="_x0000_s1031" type="#_x0000_t134" style="position:absolute;margin-left:-18pt;margin-top:3.1pt;width:153pt;height:54pt;rotation:180;z-index:-9" strokecolor="#f60"/>
        </w:pict>
      </w:r>
    </w:p>
    <w:p w:rsidR="00C96C2C" w:rsidRPr="00917BDF" w:rsidRDefault="00E214E8" w:rsidP="00C65C10">
      <w:pPr>
        <w:pStyle w:val="Default"/>
        <w:ind w:right="-284"/>
        <w:rPr>
          <w:i/>
          <w:sz w:val="28"/>
          <w:szCs w:val="28"/>
          <w:lang w:val="uk-UA"/>
        </w:rPr>
      </w:pPr>
      <w:r w:rsidRPr="00E214E8">
        <w:rPr>
          <w:noProof/>
          <w:lang w:eastAsia="ru-RU"/>
        </w:rPr>
        <w:pict>
          <v:shape id="_x0000_s1032" type="#_x0000_t13" style="position:absolute;margin-left:155.8pt;margin-top:20.2pt;width:30.05pt;height:17.65pt;rotation:8219696fd;z-index:1" fillcolor="#ff9"/>
        </w:pict>
      </w:r>
      <w:r w:rsidRPr="00E214E8">
        <w:rPr>
          <w:noProof/>
          <w:lang w:eastAsia="ru-RU"/>
        </w:rPr>
        <w:pict>
          <v:shape id="_x0000_s1033" type="#_x0000_t13" style="position:absolute;margin-left:299.8pt;margin-top:20.2pt;width:30.05pt;height:17.65pt;rotation:3513976fd;z-index:4" fillcolor="#ff9"/>
        </w:pict>
      </w:r>
      <w:r w:rsidRPr="00E214E8">
        <w:rPr>
          <w:noProof/>
          <w:lang w:eastAsia="ru-RU"/>
        </w:rPr>
        <w:pict>
          <v:shape id="_x0000_s1034" type="#_x0000_t13" style="position:absolute;margin-left:236.95pt;margin-top:11.05pt;width:30.05pt;height:18pt;rotation:90;z-index:3" fillcolor="#ff9"/>
        </w:pict>
      </w:r>
      <w:r w:rsidR="00C96C2C" w:rsidRPr="0093085C">
        <w:rPr>
          <w:sz w:val="28"/>
          <w:szCs w:val="28"/>
          <w:lang w:val="uk-UA"/>
        </w:rPr>
        <w:t xml:space="preserve">здійснювати аналіз </w:t>
      </w:r>
      <w:r w:rsidR="00C96C2C">
        <w:rPr>
          <w:sz w:val="28"/>
          <w:szCs w:val="28"/>
          <w:lang w:val="uk-UA"/>
        </w:rPr>
        <w:t xml:space="preserve">                                                                        усвідомлювати роль та</w:t>
      </w:r>
    </w:p>
    <w:p w:rsidR="00C96C2C" w:rsidRDefault="00C96C2C" w:rsidP="00C65C10">
      <w:pPr>
        <w:pStyle w:val="Default"/>
        <w:ind w:right="-284"/>
        <w:rPr>
          <w:i/>
          <w:sz w:val="28"/>
          <w:szCs w:val="28"/>
          <w:lang w:val="uk-UA"/>
        </w:rPr>
      </w:pPr>
      <w:r w:rsidRPr="0093085C">
        <w:rPr>
          <w:sz w:val="28"/>
          <w:szCs w:val="28"/>
          <w:lang w:val="uk-UA"/>
        </w:rPr>
        <w:t>життєвих ситуацій</w:t>
      </w:r>
      <w:r>
        <w:rPr>
          <w:sz w:val="28"/>
          <w:szCs w:val="28"/>
          <w:lang w:val="uk-UA"/>
        </w:rPr>
        <w:t xml:space="preserve">                                                                    важливість матеріальних та </w:t>
      </w:r>
    </w:p>
    <w:p w:rsidR="00C96C2C" w:rsidRDefault="00C96C2C" w:rsidP="00C65C10">
      <w:pPr>
        <w:pStyle w:val="Default"/>
        <w:ind w:right="-284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sz w:val="28"/>
          <w:szCs w:val="28"/>
          <w:lang w:val="uk-UA"/>
        </w:rPr>
        <w:t>моральних цінностей</w:t>
      </w:r>
    </w:p>
    <w:p w:rsidR="00C96C2C" w:rsidRDefault="00E214E8" w:rsidP="00C65C10">
      <w:pPr>
        <w:pStyle w:val="Default"/>
        <w:ind w:right="-284"/>
        <w:rPr>
          <w:sz w:val="28"/>
          <w:szCs w:val="28"/>
          <w:lang w:val="uk-UA"/>
        </w:rPr>
      </w:pPr>
      <w:r w:rsidRPr="00E214E8">
        <w:rPr>
          <w:noProof/>
          <w:lang w:eastAsia="ru-RU"/>
        </w:rPr>
        <w:pict>
          <v:shape id="_x0000_s1035" type="#_x0000_t134" style="position:absolute;margin-left:36pt;margin-top:10.7pt;width:2in;height:63pt;rotation:180;z-index:-7" strokecolor="#f60"/>
        </w:pict>
      </w:r>
      <w:r w:rsidRPr="00E214E8">
        <w:rPr>
          <w:noProof/>
          <w:lang w:eastAsia="ru-RU"/>
        </w:rPr>
        <w:pict>
          <v:shape id="_x0000_s1036" type="#_x0000_t134" style="position:absolute;margin-left:207pt;margin-top:-7.3pt;width:81pt;height:99pt;rotation:90;z-index:-5" strokecolor="#f60"/>
        </w:pict>
      </w:r>
      <w:r w:rsidRPr="00E214E8">
        <w:rPr>
          <w:noProof/>
          <w:lang w:eastAsia="ru-RU"/>
        </w:rPr>
        <w:pict>
          <v:shape id="_x0000_s1037" type="#_x0000_t134" style="position:absolute;margin-left:315pt;margin-top:10.7pt;width:171pt;height:45pt;z-index:-6" strokecolor="#f60"/>
        </w:pict>
      </w:r>
      <w:r w:rsidR="00C96C2C">
        <w:rPr>
          <w:sz w:val="28"/>
          <w:szCs w:val="28"/>
          <w:lang w:val="uk-UA"/>
        </w:rPr>
        <w:t xml:space="preserve">                </w:t>
      </w:r>
    </w:p>
    <w:p w:rsidR="00C96C2C" w:rsidRDefault="00C96C2C" w:rsidP="00497ED3">
      <w:pPr>
        <w:pStyle w:val="Default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93085C">
        <w:rPr>
          <w:sz w:val="28"/>
          <w:szCs w:val="28"/>
          <w:lang w:val="uk-UA"/>
        </w:rPr>
        <w:t>подавати власні</w:t>
      </w:r>
      <w:r>
        <w:rPr>
          <w:sz w:val="28"/>
          <w:szCs w:val="28"/>
          <w:lang w:val="uk-UA"/>
        </w:rPr>
        <w:t xml:space="preserve">                                                        презентувати власні                     </w:t>
      </w:r>
    </w:p>
    <w:p w:rsidR="00C96C2C" w:rsidRDefault="00C96C2C" w:rsidP="00497ED3">
      <w:pPr>
        <w:pStyle w:val="Default"/>
        <w:ind w:right="-284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93085C">
        <w:rPr>
          <w:sz w:val="28"/>
          <w:szCs w:val="28"/>
          <w:lang w:val="uk-UA"/>
        </w:rPr>
        <w:t>пропозиції щодо</w:t>
      </w:r>
      <w:r>
        <w:rPr>
          <w:sz w:val="28"/>
          <w:szCs w:val="28"/>
          <w:lang w:val="uk-UA"/>
        </w:rPr>
        <w:t xml:space="preserve">                    </w:t>
      </w:r>
      <w:r w:rsidRPr="0093085C">
        <w:rPr>
          <w:sz w:val="28"/>
          <w:szCs w:val="28"/>
          <w:lang w:val="uk-UA"/>
        </w:rPr>
        <w:t>виявляти</w:t>
      </w:r>
      <w:r>
        <w:rPr>
          <w:sz w:val="28"/>
          <w:szCs w:val="28"/>
          <w:lang w:val="uk-UA"/>
        </w:rPr>
        <w:t xml:space="preserve">                     </w:t>
      </w:r>
      <w:r w:rsidRPr="0093085C">
        <w:rPr>
          <w:sz w:val="28"/>
          <w:szCs w:val="28"/>
          <w:lang w:val="uk-UA"/>
        </w:rPr>
        <w:t>ідеї та ініціативи</w:t>
      </w:r>
      <w:r>
        <w:rPr>
          <w:sz w:val="28"/>
          <w:szCs w:val="28"/>
          <w:lang w:val="uk-UA"/>
        </w:rPr>
        <w:t xml:space="preserve">                                                    </w:t>
      </w:r>
    </w:p>
    <w:p w:rsidR="00C96C2C" w:rsidRDefault="00C96C2C" w:rsidP="00C65C10">
      <w:pPr>
        <w:pStyle w:val="Default"/>
        <w:ind w:right="-284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93085C">
        <w:rPr>
          <w:sz w:val="28"/>
          <w:szCs w:val="28"/>
          <w:lang w:val="uk-UA"/>
        </w:rPr>
        <w:t>їх вирішення</w:t>
      </w:r>
      <w:r>
        <w:rPr>
          <w:sz w:val="28"/>
          <w:szCs w:val="28"/>
          <w:lang w:val="uk-UA"/>
        </w:rPr>
        <w:t xml:space="preserve">                </w:t>
      </w:r>
      <w:r w:rsidRPr="0093085C">
        <w:rPr>
          <w:sz w:val="28"/>
          <w:szCs w:val="28"/>
          <w:lang w:val="uk-UA"/>
        </w:rPr>
        <w:t>лідерські якості</w:t>
      </w:r>
      <w:r>
        <w:rPr>
          <w:sz w:val="28"/>
          <w:szCs w:val="28"/>
          <w:lang w:val="uk-UA"/>
        </w:rPr>
        <w:t xml:space="preserve">          </w:t>
      </w:r>
    </w:p>
    <w:p w:rsidR="00C96C2C" w:rsidRDefault="00C96C2C" w:rsidP="00917BDF">
      <w:pPr>
        <w:pStyle w:val="Default"/>
        <w:jc w:val="both"/>
        <w:rPr>
          <w:sz w:val="28"/>
          <w:szCs w:val="28"/>
          <w:lang w:val="uk-UA"/>
        </w:rPr>
      </w:pPr>
    </w:p>
    <w:p w:rsidR="00C96C2C" w:rsidRDefault="00E214E8" w:rsidP="00497ED3">
      <w:pPr>
        <w:pStyle w:val="Default"/>
        <w:ind w:left="142"/>
        <w:jc w:val="both"/>
        <w:rPr>
          <w:sz w:val="28"/>
          <w:szCs w:val="28"/>
          <w:lang w:val="uk-UA"/>
        </w:rPr>
      </w:pPr>
      <w:r w:rsidRPr="00E214E8">
        <w:rPr>
          <w:noProof/>
          <w:lang w:eastAsia="ru-RU"/>
        </w:rPr>
        <w:pict>
          <v:oval id="_x0000_s1038" style="position:absolute;left:0;text-align:left;margin-left:162pt;margin-top:13.15pt;width:180pt;height:63pt;z-index:-3" fillcolor="#fcc" strokecolor="maroon"/>
        </w:pict>
      </w:r>
    </w:p>
    <w:p w:rsidR="00C96C2C" w:rsidRDefault="00C96C2C" w:rsidP="00497ED3">
      <w:pPr>
        <w:pStyle w:val="Default"/>
        <w:ind w:left="142"/>
        <w:jc w:val="both"/>
        <w:rPr>
          <w:sz w:val="28"/>
          <w:szCs w:val="28"/>
          <w:lang w:val="uk-UA"/>
        </w:rPr>
      </w:pPr>
    </w:p>
    <w:p w:rsidR="00C96C2C" w:rsidRPr="00872E36" w:rsidRDefault="00C96C2C" w:rsidP="00872E36">
      <w:pPr>
        <w:pStyle w:val="Default"/>
        <w:ind w:left="142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                      </w:t>
      </w:r>
      <w:r w:rsidRPr="00F74B5F">
        <w:rPr>
          <w:b/>
          <w:iCs/>
          <w:sz w:val="32"/>
          <w:szCs w:val="32"/>
          <w:lang w:val="uk-UA"/>
        </w:rPr>
        <w:t>Практична здатність</w:t>
      </w:r>
    </w:p>
    <w:p w:rsidR="00C96C2C" w:rsidRDefault="00E214E8" w:rsidP="00497ED3">
      <w:pPr>
        <w:pStyle w:val="Default"/>
        <w:ind w:left="142"/>
        <w:jc w:val="both"/>
        <w:rPr>
          <w:sz w:val="28"/>
          <w:szCs w:val="28"/>
          <w:lang w:val="uk-UA"/>
        </w:rPr>
      </w:pPr>
      <w:r w:rsidRPr="00E214E8">
        <w:rPr>
          <w:noProof/>
          <w:lang w:eastAsia="ru-RU"/>
        </w:rPr>
        <w:pict>
          <v:line id="_x0000_s1039" style="position:absolute;left:0;text-align:left;z-index:8" from="342pt,7.55pt" to="372pt,37.55pt">
            <v:stroke endarrow="block"/>
          </v:line>
        </w:pict>
      </w:r>
    </w:p>
    <w:p w:rsidR="00C96C2C" w:rsidRDefault="00E214E8" w:rsidP="00497ED3">
      <w:pPr>
        <w:pStyle w:val="Default"/>
        <w:ind w:left="142"/>
        <w:jc w:val="both"/>
        <w:rPr>
          <w:sz w:val="28"/>
          <w:szCs w:val="28"/>
          <w:lang w:val="uk-UA"/>
        </w:rPr>
      </w:pPr>
      <w:r w:rsidRPr="00E214E8">
        <w:rPr>
          <w:noProof/>
          <w:lang w:eastAsia="ru-RU"/>
        </w:rPr>
        <w:pict>
          <v:line id="_x0000_s1040" style="position:absolute;left:0;text-align:left;z-index:6" from="261pt,9.45pt" to="261pt,27.45pt">
            <v:stroke endarrow="block"/>
          </v:line>
        </w:pict>
      </w:r>
      <w:r w:rsidRPr="00E214E8">
        <w:rPr>
          <w:noProof/>
          <w:lang w:eastAsia="ru-RU"/>
        </w:rPr>
        <w:pict>
          <v:line id="_x0000_s1041" style="position:absolute;left:0;text-align:left;flip:x;z-index:7" from="2in,.45pt" to="171pt,27.45pt">
            <v:stroke endarrow="block"/>
          </v:line>
        </w:pict>
      </w:r>
    </w:p>
    <w:p w:rsidR="00C96C2C" w:rsidRDefault="00E214E8" w:rsidP="00497ED3">
      <w:pPr>
        <w:pStyle w:val="Default"/>
        <w:ind w:left="142"/>
        <w:jc w:val="both"/>
        <w:rPr>
          <w:sz w:val="28"/>
          <w:szCs w:val="28"/>
          <w:lang w:val="uk-UA"/>
        </w:rPr>
      </w:pPr>
      <w:r w:rsidRPr="00E214E8">
        <w:rPr>
          <w:noProof/>
          <w:lang w:eastAsia="ru-RU"/>
        </w:rPr>
        <w:pict>
          <v:oval id="_x0000_s1042" style="position:absolute;left:0;text-align:left;margin-left:180pt;margin-top:11.35pt;width:162pt;height:99pt;z-index:-2" fillcolor="#fcc" strokecolor="#900"/>
        </w:pict>
      </w:r>
      <w:r w:rsidRPr="00E214E8">
        <w:rPr>
          <w:noProof/>
          <w:lang w:eastAsia="ru-RU"/>
        </w:rPr>
        <w:pict>
          <v:oval id="_x0000_s1043" style="position:absolute;left:0;text-align:left;margin-left:351pt;margin-top:4.65pt;width:153pt;height:96.7pt;z-index:-1" fillcolor="#fcc" strokecolor="#930"/>
        </w:pict>
      </w:r>
    </w:p>
    <w:p w:rsidR="00C96C2C" w:rsidRDefault="00E214E8" w:rsidP="00497ED3">
      <w:pPr>
        <w:pStyle w:val="Default"/>
        <w:ind w:left="142"/>
        <w:jc w:val="both"/>
        <w:rPr>
          <w:sz w:val="28"/>
          <w:szCs w:val="28"/>
          <w:lang w:val="uk-UA"/>
        </w:rPr>
      </w:pPr>
      <w:r w:rsidRPr="00E214E8">
        <w:rPr>
          <w:noProof/>
          <w:lang w:eastAsia="ru-RU"/>
        </w:rPr>
        <w:pict>
          <v:oval id="_x0000_s1044" style="position:absolute;left:0;text-align:left;margin-left:-9pt;margin-top:4.25pt;width:180pt;height:108pt;z-index:-4" fillcolor="#fcc" strokecolor="#900"/>
        </w:pict>
      </w:r>
    </w:p>
    <w:p w:rsidR="00C96C2C" w:rsidRDefault="00C96C2C" w:rsidP="00497ED3">
      <w:pPr>
        <w:pStyle w:val="Default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активна участь </w:t>
      </w:r>
      <w:r w:rsidRPr="0093085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                    </w:t>
      </w:r>
      <w:r w:rsidRPr="0093085C">
        <w:rPr>
          <w:sz w:val="28"/>
          <w:szCs w:val="28"/>
          <w:lang w:val="uk-UA"/>
        </w:rPr>
        <w:t xml:space="preserve"> готовність брати</w:t>
      </w:r>
      <w:r w:rsidRPr="00F74B5F">
        <w:rPr>
          <w:sz w:val="28"/>
          <w:szCs w:val="28"/>
          <w:lang w:val="uk-UA"/>
        </w:rPr>
        <w:t xml:space="preserve"> </w:t>
      </w:r>
      <w:r w:rsidR="00916B5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3085C">
        <w:rPr>
          <w:sz w:val="28"/>
          <w:szCs w:val="28"/>
          <w:lang w:val="uk-UA"/>
        </w:rPr>
        <w:t>розвивати моральні</w:t>
      </w:r>
    </w:p>
    <w:p w:rsidR="00C96C2C" w:rsidRDefault="00C96C2C" w:rsidP="00497ED3">
      <w:pPr>
        <w:pStyle w:val="Default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3085C">
        <w:rPr>
          <w:sz w:val="28"/>
          <w:szCs w:val="28"/>
          <w:lang w:val="uk-UA"/>
        </w:rPr>
        <w:t xml:space="preserve">шкільних заходах, </w:t>
      </w:r>
      <w:r w:rsidR="00916B5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</w:t>
      </w:r>
      <w:r w:rsidRPr="0093085C">
        <w:rPr>
          <w:sz w:val="28"/>
          <w:szCs w:val="28"/>
          <w:lang w:val="uk-UA"/>
        </w:rPr>
        <w:t>відповідальність за себе</w:t>
      </w:r>
      <w:r w:rsidR="00916B5C">
        <w:rPr>
          <w:sz w:val="28"/>
          <w:szCs w:val="28"/>
          <w:lang w:val="uk-UA"/>
        </w:rPr>
        <w:t xml:space="preserve">        </w:t>
      </w:r>
      <w:r w:rsidRPr="00F74B5F">
        <w:rPr>
          <w:sz w:val="28"/>
          <w:szCs w:val="28"/>
          <w:lang w:val="uk-UA"/>
        </w:rPr>
        <w:t xml:space="preserve"> </w:t>
      </w:r>
      <w:r w:rsidRPr="0093085C">
        <w:rPr>
          <w:sz w:val="28"/>
          <w:szCs w:val="28"/>
          <w:lang w:val="uk-UA"/>
        </w:rPr>
        <w:t>якості для успішної</w:t>
      </w:r>
    </w:p>
    <w:p w:rsidR="00C96C2C" w:rsidRDefault="00C96C2C" w:rsidP="00497ED3">
      <w:pPr>
        <w:pStyle w:val="Default"/>
        <w:ind w:left="142"/>
        <w:jc w:val="both"/>
        <w:rPr>
          <w:sz w:val="28"/>
          <w:szCs w:val="28"/>
          <w:lang w:val="uk-UA"/>
        </w:rPr>
      </w:pPr>
      <w:r w:rsidRPr="0093085C">
        <w:rPr>
          <w:sz w:val="28"/>
          <w:szCs w:val="28"/>
          <w:lang w:val="uk-UA"/>
        </w:rPr>
        <w:t xml:space="preserve">волонтерській діяльності, </w:t>
      </w:r>
      <w:r>
        <w:rPr>
          <w:sz w:val="28"/>
          <w:szCs w:val="28"/>
          <w:lang w:val="uk-UA"/>
        </w:rPr>
        <w:t xml:space="preserve">                   </w:t>
      </w:r>
      <w:r w:rsidRPr="0093085C">
        <w:rPr>
          <w:sz w:val="28"/>
          <w:szCs w:val="28"/>
          <w:lang w:val="uk-UA"/>
        </w:rPr>
        <w:t>та інших</w:t>
      </w:r>
      <w:r w:rsidRPr="00F74B5F">
        <w:rPr>
          <w:sz w:val="28"/>
          <w:szCs w:val="28"/>
          <w:lang w:val="uk-UA"/>
        </w:rPr>
        <w:t xml:space="preserve"> </w:t>
      </w:r>
      <w:r w:rsidR="00916B5C">
        <w:rPr>
          <w:sz w:val="28"/>
          <w:szCs w:val="28"/>
          <w:lang w:val="uk-UA"/>
        </w:rPr>
        <w:t xml:space="preserve">                  </w:t>
      </w:r>
      <w:r w:rsidRPr="0093085C">
        <w:rPr>
          <w:sz w:val="28"/>
          <w:szCs w:val="28"/>
          <w:lang w:val="uk-UA"/>
        </w:rPr>
        <w:t>професійної кар’єри</w:t>
      </w:r>
    </w:p>
    <w:p w:rsidR="00C96C2C" w:rsidRDefault="00C96C2C" w:rsidP="00497ED3">
      <w:pPr>
        <w:pStyle w:val="Default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93085C">
        <w:rPr>
          <w:sz w:val="28"/>
          <w:szCs w:val="28"/>
          <w:lang w:val="uk-UA"/>
        </w:rPr>
        <w:t xml:space="preserve">у трудових десантах і </w:t>
      </w:r>
    </w:p>
    <w:p w:rsidR="00C96C2C" w:rsidRPr="0093085C" w:rsidRDefault="00916B5C" w:rsidP="00497ED3">
      <w:pPr>
        <w:pStyle w:val="Default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96C2C">
        <w:rPr>
          <w:sz w:val="28"/>
          <w:szCs w:val="28"/>
          <w:lang w:val="uk-UA"/>
        </w:rPr>
        <w:t xml:space="preserve">  </w:t>
      </w:r>
      <w:r w:rsidR="00C96C2C" w:rsidRPr="0093085C">
        <w:rPr>
          <w:sz w:val="28"/>
          <w:szCs w:val="28"/>
          <w:lang w:val="uk-UA"/>
        </w:rPr>
        <w:t>благодійних акціях</w:t>
      </w:r>
    </w:p>
    <w:p w:rsidR="00C96C2C" w:rsidRDefault="00C96C2C" w:rsidP="0093085C">
      <w:pPr>
        <w:pStyle w:val="Default"/>
        <w:jc w:val="both"/>
        <w:rPr>
          <w:i/>
          <w:iCs/>
          <w:sz w:val="28"/>
          <w:szCs w:val="28"/>
          <w:lang w:val="uk-UA"/>
        </w:rPr>
      </w:pPr>
    </w:p>
    <w:p w:rsidR="00C96C2C" w:rsidRPr="00F74B5F" w:rsidRDefault="00C96C2C" w:rsidP="00F74B5F">
      <w:pPr>
        <w:pStyle w:val="Default"/>
        <w:jc w:val="both"/>
        <w:rPr>
          <w:sz w:val="28"/>
          <w:szCs w:val="28"/>
          <w:lang w:val="uk-UA"/>
        </w:rPr>
      </w:pPr>
    </w:p>
    <w:p w:rsidR="00C96C2C" w:rsidRPr="00FF7FD7" w:rsidRDefault="00C96C2C" w:rsidP="00E73EB6">
      <w:pPr>
        <w:ind w:left="142" w:firstLine="510"/>
        <w:jc w:val="both"/>
        <w:rPr>
          <w:sz w:val="28"/>
          <w:szCs w:val="28"/>
          <w:lang w:val="uk-UA"/>
        </w:rPr>
      </w:pPr>
      <w:r w:rsidRPr="00FF7FD7">
        <w:rPr>
          <w:sz w:val="28"/>
          <w:szCs w:val="28"/>
          <w:lang w:val="uk-UA"/>
        </w:rPr>
        <w:t xml:space="preserve">Цікавим та корисним може бути матеріал, який викладений в статті «Серпневі тези: яким бути вихованню в сучасній школі» під редакцією В.І.Кириченко, </w:t>
      </w:r>
      <w:r w:rsidRPr="00FF7FD7">
        <w:rPr>
          <w:sz w:val="28"/>
          <w:szCs w:val="28"/>
          <w:shd w:val="clear" w:color="auto" w:fill="FFFFFF"/>
          <w:lang w:val="uk-UA"/>
        </w:rPr>
        <w:t>завідувач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FF7FD7">
        <w:rPr>
          <w:sz w:val="28"/>
          <w:szCs w:val="28"/>
          <w:shd w:val="clear" w:color="auto" w:fill="FFFFFF"/>
          <w:lang w:val="uk-UA"/>
        </w:rPr>
        <w:t xml:space="preserve"> лабораторії превентивного виховання Інституту проблем виховання НАПН України, кандидат педагогічних наук. Режим доступу: </w:t>
      </w:r>
    </w:p>
    <w:p w:rsidR="00C96C2C" w:rsidRPr="00FF7FD7" w:rsidRDefault="00E214E8" w:rsidP="00E73EB6">
      <w:pPr>
        <w:ind w:left="502"/>
        <w:rPr>
          <w:sz w:val="28"/>
          <w:szCs w:val="28"/>
          <w:lang w:val="uk-UA"/>
        </w:rPr>
      </w:pPr>
      <w:hyperlink r:id="rId5" w:history="1">
        <w:r w:rsidR="00C96C2C" w:rsidRPr="00FF7FD7">
          <w:rPr>
            <w:rStyle w:val="a4"/>
            <w:sz w:val="28"/>
            <w:szCs w:val="28"/>
            <w:lang w:val="uk-UA"/>
          </w:rPr>
          <w:t>https://drive.google.com/file/d/0B6mbipmLa0SUSkdHNXJEMFJMTFU/view</w:t>
        </w:r>
      </w:hyperlink>
    </w:p>
    <w:p w:rsidR="00C96C2C" w:rsidRPr="00C42233" w:rsidRDefault="00E214E8" w:rsidP="00C42233">
      <w:pPr>
        <w:ind w:left="502"/>
        <w:rPr>
          <w:sz w:val="28"/>
          <w:szCs w:val="28"/>
          <w:lang w:val="uk-UA"/>
        </w:rPr>
      </w:pPr>
      <w:hyperlink r:id="rId6" w:history="1">
        <w:r w:rsidR="00C96C2C" w:rsidRPr="00FF7FD7">
          <w:rPr>
            <w:rStyle w:val="a4"/>
            <w:sz w:val="28"/>
            <w:szCs w:val="28"/>
            <w:lang w:val="uk-UA"/>
          </w:rPr>
          <w:t>https://core.ac.uk/download/pdf/32309536.pdf</w:t>
        </w:r>
      </w:hyperlink>
    </w:p>
    <w:p w:rsidR="00916B5C" w:rsidRDefault="00916B5C" w:rsidP="00916B5C">
      <w:pPr>
        <w:pStyle w:val="ab"/>
        <w:shd w:val="clear" w:color="auto" w:fill="FFFFFF"/>
        <w:spacing w:before="0" w:beforeAutospacing="0" w:after="0" w:afterAutospacing="0"/>
        <w:ind w:firstLine="510"/>
        <w:jc w:val="center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>Окремі пріоритетні акценти</w:t>
      </w:r>
      <w:r w:rsidR="00C96C2C" w:rsidRPr="00583C75">
        <w:rPr>
          <w:b/>
          <w:iCs/>
          <w:color w:val="000000"/>
          <w:sz w:val="28"/>
          <w:szCs w:val="28"/>
          <w:lang w:val="uk-UA"/>
        </w:rPr>
        <w:t xml:space="preserve"> </w:t>
      </w:r>
      <w:r w:rsidR="00C96C2C">
        <w:rPr>
          <w:b/>
          <w:iCs/>
          <w:color w:val="000000"/>
          <w:sz w:val="28"/>
          <w:szCs w:val="28"/>
          <w:lang w:val="uk-UA"/>
        </w:rPr>
        <w:t xml:space="preserve">здійснення </w:t>
      </w:r>
      <w:r w:rsidR="00C96C2C" w:rsidRPr="00583C75">
        <w:rPr>
          <w:b/>
          <w:iCs/>
          <w:color w:val="000000"/>
          <w:sz w:val="28"/>
          <w:szCs w:val="28"/>
          <w:lang w:val="uk-UA"/>
        </w:rPr>
        <w:t>виховної діяльност</w:t>
      </w:r>
      <w:r>
        <w:rPr>
          <w:b/>
          <w:iCs/>
          <w:color w:val="000000"/>
          <w:sz w:val="28"/>
          <w:szCs w:val="28"/>
          <w:lang w:val="uk-UA"/>
        </w:rPr>
        <w:t>і</w:t>
      </w:r>
    </w:p>
    <w:p w:rsidR="00C96C2C" w:rsidRPr="009C4D88" w:rsidRDefault="00916B5C" w:rsidP="00916B5C">
      <w:pPr>
        <w:pStyle w:val="ab"/>
        <w:shd w:val="clear" w:color="auto" w:fill="FFFFFF"/>
        <w:spacing w:before="0" w:beforeAutospacing="0" w:after="0" w:afterAutospacing="0"/>
        <w:ind w:firstLine="510"/>
        <w:jc w:val="center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 в 2019/2020 навчальному році.</w:t>
      </w:r>
    </w:p>
    <w:p w:rsidR="00916B5C" w:rsidRDefault="00C96C2C" w:rsidP="00AD662E">
      <w:pPr>
        <w:numPr>
          <w:ilvl w:val="0"/>
          <w:numId w:val="33"/>
        </w:numPr>
        <w:ind w:left="426"/>
        <w:jc w:val="both"/>
        <w:rPr>
          <w:sz w:val="28"/>
          <w:szCs w:val="28"/>
          <w:lang w:val="uk-UA"/>
        </w:rPr>
      </w:pPr>
      <w:r w:rsidRPr="00B167E9">
        <w:rPr>
          <w:sz w:val="28"/>
          <w:szCs w:val="28"/>
          <w:lang w:val="uk-UA"/>
        </w:rPr>
        <w:t xml:space="preserve">Залишається актуальним питання </w:t>
      </w:r>
      <w:r w:rsidRPr="00A55258">
        <w:rPr>
          <w:b/>
          <w:sz w:val="28"/>
          <w:szCs w:val="28"/>
          <w:lang w:val="uk-UA"/>
        </w:rPr>
        <w:t>побудови та розвитку ефективного  освітнього середовища для всіх учасників освітнього процесу</w:t>
      </w:r>
      <w:r w:rsidRPr="00B167E9">
        <w:rPr>
          <w:sz w:val="28"/>
          <w:szCs w:val="28"/>
          <w:lang w:val="uk-UA"/>
        </w:rPr>
        <w:t xml:space="preserve">. </w:t>
      </w:r>
    </w:p>
    <w:p w:rsidR="00C96C2C" w:rsidRDefault="00C96C2C" w:rsidP="00916B5C">
      <w:pPr>
        <w:ind w:left="426"/>
        <w:jc w:val="both"/>
        <w:rPr>
          <w:sz w:val="28"/>
          <w:szCs w:val="28"/>
          <w:lang w:val="uk-UA"/>
        </w:rPr>
      </w:pPr>
      <w:r w:rsidRPr="00AD662E">
        <w:rPr>
          <w:sz w:val="28"/>
          <w:szCs w:val="28"/>
          <w:lang w:val="uk-UA"/>
        </w:rPr>
        <w:t xml:space="preserve">Оскільки педагогічно цілеспрямоване, організоване, безпечне, ефективне середовище, яке оточує дитину, має позитивний вплив на дитину тільки в </w:t>
      </w:r>
      <w:hyperlink r:id="rId7" w:history="1">
        <w:r w:rsidRPr="00AD662E">
          <w:rPr>
            <w:sz w:val="28"/>
            <w:szCs w:val="28"/>
            <w:lang w:val="uk-UA"/>
          </w:rPr>
          <w:t>тому випадку</w:t>
        </w:r>
      </w:hyperlink>
      <w:r w:rsidRPr="00AD662E">
        <w:rPr>
          <w:sz w:val="28"/>
          <w:szCs w:val="28"/>
          <w:lang w:val="uk-UA"/>
        </w:rPr>
        <w:t>, якщо учень активно взаємодіє з середовищем як суб'єкт. Чим ширша його діяльність, тим більше</w:t>
      </w:r>
      <w:r w:rsidR="00916B5C">
        <w:rPr>
          <w:sz w:val="28"/>
          <w:szCs w:val="28"/>
          <w:lang w:val="uk-UA"/>
        </w:rPr>
        <w:t xml:space="preserve"> подій він переживає, тим ширше</w:t>
      </w:r>
      <w:r w:rsidRPr="00AD662E">
        <w:rPr>
          <w:sz w:val="28"/>
          <w:szCs w:val="28"/>
          <w:lang w:val="uk-UA"/>
        </w:rPr>
        <w:t xml:space="preserve"> коло суб'єкт-</w:t>
      </w:r>
      <w:r w:rsidRPr="00AD662E">
        <w:rPr>
          <w:sz w:val="28"/>
          <w:szCs w:val="28"/>
          <w:lang w:val="uk-UA"/>
        </w:rPr>
        <w:lastRenderedPageBreak/>
        <w:t>суб'єктних стосунків. Це приводить до продуктивного та ефективного впливу середовища на особистість.</w:t>
      </w:r>
      <w:r>
        <w:rPr>
          <w:sz w:val="28"/>
          <w:szCs w:val="28"/>
          <w:lang w:val="uk-UA"/>
        </w:rPr>
        <w:t xml:space="preserve"> </w:t>
      </w:r>
    </w:p>
    <w:p w:rsidR="00A55258" w:rsidRDefault="00C96C2C" w:rsidP="002219E1">
      <w:pPr>
        <w:ind w:left="426"/>
        <w:jc w:val="both"/>
        <w:rPr>
          <w:sz w:val="28"/>
          <w:szCs w:val="28"/>
          <w:lang w:val="uk-UA"/>
        </w:rPr>
      </w:pPr>
      <w:r w:rsidRPr="00AD662E">
        <w:rPr>
          <w:sz w:val="28"/>
          <w:szCs w:val="28"/>
          <w:lang w:val="uk-UA"/>
        </w:rPr>
        <w:t xml:space="preserve">Важливим </w:t>
      </w:r>
      <w:r w:rsidRPr="00A55258">
        <w:rPr>
          <w:i/>
          <w:sz w:val="28"/>
          <w:szCs w:val="28"/>
          <w:lang w:val="uk-UA"/>
        </w:rPr>
        <w:t>аспектом формування освітнього середовища</w:t>
      </w:r>
      <w:r w:rsidRPr="00AD662E">
        <w:rPr>
          <w:sz w:val="28"/>
          <w:szCs w:val="28"/>
          <w:lang w:val="uk-UA"/>
        </w:rPr>
        <w:t xml:space="preserve"> Нової української школи </w:t>
      </w:r>
      <w:r w:rsidRPr="00A55258">
        <w:rPr>
          <w:sz w:val="28"/>
          <w:szCs w:val="28"/>
          <w:u w:val="single"/>
          <w:lang w:val="uk-UA"/>
        </w:rPr>
        <w:t>є дотримання балансу між навчальними видами діяльності, ініційованим вчителем, та видами діяльності, ініційованими самими дітьми.</w:t>
      </w:r>
      <w:r w:rsidRPr="00AD662E">
        <w:rPr>
          <w:sz w:val="28"/>
          <w:szCs w:val="28"/>
          <w:lang w:val="uk-UA"/>
        </w:rPr>
        <w:t xml:space="preserve"> </w:t>
      </w:r>
    </w:p>
    <w:p w:rsidR="00C96C2C" w:rsidRDefault="00C96C2C" w:rsidP="002219E1">
      <w:pPr>
        <w:ind w:left="426"/>
        <w:jc w:val="both"/>
        <w:rPr>
          <w:sz w:val="28"/>
          <w:szCs w:val="28"/>
          <w:lang w:val="uk-UA"/>
        </w:rPr>
      </w:pPr>
      <w:r w:rsidRPr="00AD662E">
        <w:rPr>
          <w:sz w:val="28"/>
          <w:szCs w:val="28"/>
          <w:lang w:val="uk-UA"/>
        </w:rPr>
        <w:t xml:space="preserve">Таке середовище забезпечує можливості учням робити власний вибір, розширює можливості для розвитку нових та удосконалення наявних практичних навичок, заохочує дітей до самовизначення, сприяє формуванню їх </w:t>
      </w:r>
      <w:proofErr w:type="spellStart"/>
      <w:r w:rsidRPr="00AD662E">
        <w:rPr>
          <w:sz w:val="28"/>
          <w:szCs w:val="28"/>
          <w:lang w:val="uk-UA"/>
        </w:rPr>
        <w:t>компетентностей</w:t>
      </w:r>
      <w:proofErr w:type="spellEnd"/>
      <w:r w:rsidRPr="00AD662E">
        <w:rPr>
          <w:sz w:val="28"/>
          <w:szCs w:val="28"/>
          <w:lang w:val="uk-UA"/>
        </w:rPr>
        <w:t>, включає в ціннісно-орієнтовану діяльність. Основне, щоб освітнє середовище було безпечним місцем, де школярі відчуватимуть себе захищеними, де панує атмосфера довіри, доброзичливості, взаємодопомоги і взаємної підтримки.</w:t>
      </w:r>
    </w:p>
    <w:p w:rsidR="00C96C2C" w:rsidRDefault="00C96C2C" w:rsidP="006D153B">
      <w:pPr>
        <w:numPr>
          <w:ilvl w:val="0"/>
          <w:numId w:val="33"/>
        </w:numPr>
        <w:ind w:left="426"/>
        <w:jc w:val="both"/>
        <w:rPr>
          <w:sz w:val="28"/>
          <w:szCs w:val="28"/>
          <w:lang w:val="uk-UA"/>
        </w:rPr>
      </w:pPr>
      <w:r w:rsidRPr="00AD662E">
        <w:rPr>
          <w:sz w:val="28"/>
          <w:szCs w:val="28"/>
          <w:lang w:val="uk-UA"/>
        </w:rPr>
        <w:t xml:space="preserve"> </w:t>
      </w:r>
      <w:r w:rsidRPr="00A55258">
        <w:rPr>
          <w:b/>
          <w:sz w:val="28"/>
          <w:szCs w:val="28"/>
          <w:lang w:val="uk-UA"/>
        </w:rPr>
        <w:t>Побудова та розвиток безпечного освітнього середовища є пріоритетом в діяльності закладу освіти,</w:t>
      </w:r>
      <w:r w:rsidR="00A55258">
        <w:rPr>
          <w:sz w:val="28"/>
          <w:szCs w:val="28"/>
          <w:lang w:val="uk-UA"/>
        </w:rPr>
        <w:t xml:space="preserve"> де головним завданням -</w:t>
      </w:r>
      <w:r>
        <w:rPr>
          <w:sz w:val="28"/>
          <w:szCs w:val="28"/>
          <w:lang w:val="uk-UA"/>
        </w:rPr>
        <w:t xml:space="preserve"> безпечна взаємодія учасників освітнього процесу. Важливим є запровадження </w:t>
      </w:r>
      <w:r w:rsidRPr="00790B1E">
        <w:rPr>
          <w:color w:val="000000"/>
          <w:sz w:val="28"/>
          <w:szCs w:val="28"/>
          <w:shd w:val="clear" w:color="auto" w:fill="FFFFFF"/>
          <w:lang w:val="uk-UA"/>
        </w:rPr>
        <w:t xml:space="preserve">закладом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освіти </w:t>
      </w:r>
      <w:r w:rsidRPr="00790B1E">
        <w:rPr>
          <w:color w:val="000000"/>
          <w:sz w:val="28"/>
          <w:szCs w:val="28"/>
          <w:shd w:val="clear" w:color="auto" w:fill="FFFFFF"/>
          <w:lang w:val="uk-UA"/>
        </w:rPr>
        <w:t xml:space="preserve">критеріїв безпеки дітей 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790B1E">
        <w:rPr>
          <w:color w:val="000000"/>
          <w:sz w:val="28"/>
          <w:szCs w:val="28"/>
          <w:shd w:val="clear" w:color="auto" w:fill="FFFFFF"/>
          <w:lang w:val="uk-UA"/>
        </w:rPr>
        <w:t xml:space="preserve"> дорослих, </w:t>
      </w:r>
      <w:r>
        <w:rPr>
          <w:color w:val="000000"/>
          <w:sz w:val="28"/>
          <w:szCs w:val="28"/>
          <w:shd w:val="clear" w:color="auto" w:fill="FFFFFF"/>
          <w:lang w:val="uk-UA"/>
        </w:rPr>
        <w:t>означення особливостей</w:t>
      </w:r>
      <w:r w:rsidRPr="00790B1E">
        <w:rPr>
          <w:color w:val="000000"/>
          <w:sz w:val="28"/>
          <w:szCs w:val="28"/>
          <w:shd w:val="clear" w:color="auto" w:fill="FFFFFF"/>
          <w:lang w:val="uk-UA"/>
        </w:rPr>
        <w:t xml:space="preserve"> функціонування безпечного освітнього середовища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Рекомендуємо для використання в роботі методичний посібник «Кодекс безпечного освітнього середовища» (автор – упорядник </w:t>
      </w:r>
      <w:proofErr w:type="spellStart"/>
      <w:r>
        <w:rPr>
          <w:sz w:val="28"/>
          <w:szCs w:val="28"/>
          <w:lang w:val="uk-UA"/>
        </w:rPr>
        <w:t>Цюман</w:t>
      </w:r>
      <w:proofErr w:type="spellEnd"/>
      <w:r>
        <w:rPr>
          <w:sz w:val="28"/>
          <w:szCs w:val="28"/>
          <w:lang w:val="uk-UA"/>
        </w:rPr>
        <w:t xml:space="preserve"> Т. П., кандидат педагогічних наук, доцент кафедри</w:t>
      </w:r>
      <w:r w:rsidRPr="006D153B">
        <w:rPr>
          <w:sz w:val="28"/>
          <w:szCs w:val="28"/>
          <w:lang w:val="uk-UA"/>
        </w:rPr>
        <w:t xml:space="preserve"> загальної, вікової та педагогічної психології Інституту людини Київського університету імені Бориса Грінченка</w:t>
      </w:r>
      <w:r>
        <w:rPr>
          <w:sz w:val="28"/>
          <w:szCs w:val="28"/>
          <w:lang w:val="uk-UA"/>
        </w:rPr>
        <w:t xml:space="preserve">), який схвалений Міністерством освіти та науки України </w:t>
      </w:r>
      <w:r w:rsidRPr="006D153B">
        <w:rPr>
          <w:szCs w:val="28"/>
          <w:lang w:val="uk-UA"/>
        </w:rPr>
        <w:t>(</w:t>
      </w:r>
      <w:r w:rsidR="00A55258">
        <w:rPr>
          <w:sz w:val="28"/>
          <w:szCs w:val="28"/>
          <w:lang w:val="uk-UA"/>
        </w:rPr>
        <w:t>протокол № 2 від 13.06. 2018</w:t>
      </w:r>
      <w:r w:rsidRPr="006D153B">
        <w:rPr>
          <w:sz w:val="28"/>
          <w:szCs w:val="28"/>
          <w:lang w:val="uk-UA"/>
        </w:rPr>
        <w:t>р.)</w:t>
      </w:r>
      <w:r>
        <w:rPr>
          <w:sz w:val="28"/>
          <w:szCs w:val="28"/>
          <w:lang w:val="uk-UA"/>
        </w:rPr>
        <w:t xml:space="preserve">. Зібраний матеріал передбачає </w:t>
      </w:r>
      <w:r w:rsidRPr="006D153B">
        <w:rPr>
          <w:color w:val="000000"/>
          <w:sz w:val="28"/>
          <w:szCs w:val="28"/>
          <w:shd w:val="clear" w:color="auto" w:fill="FFFFFF"/>
          <w:lang w:val="uk-UA"/>
        </w:rPr>
        <w:t>навчання школярів, батьків, працівників закладів освіти правилам безпечної поведінки особистості, формування навичок уникнення потенційних ризиків і небезпек, а також навичок подолання труднощів у власному житті.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D153B">
        <w:rPr>
          <w:rFonts w:cs="Calibri"/>
          <w:sz w:val="28"/>
          <w:szCs w:val="28"/>
          <w:lang w:val="uk-UA" w:eastAsia="en-US"/>
        </w:rPr>
        <w:t>Режим доступу:</w:t>
      </w:r>
    </w:p>
    <w:p w:rsidR="00C96C2C" w:rsidRPr="006D153B" w:rsidRDefault="00E214E8" w:rsidP="006D153B">
      <w:pPr>
        <w:ind w:left="426"/>
        <w:jc w:val="both"/>
        <w:rPr>
          <w:sz w:val="28"/>
          <w:szCs w:val="28"/>
          <w:lang w:val="uk-UA"/>
        </w:rPr>
      </w:pPr>
      <w:hyperlink r:id="rId8" w:history="1">
        <w:r w:rsidR="00C96C2C" w:rsidRPr="006D153B">
          <w:rPr>
            <w:rStyle w:val="a4"/>
            <w:sz w:val="28"/>
            <w:szCs w:val="28"/>
          </w:rPr>
          <w:t>https</w:t>
        </w:r>
        <w:r w:rsidR="00C96C2C" w:rsidRPr="006D153B">
          <w:rPr>
            <w:rStyle w:val="a4"/>
            <w:sz w:val="28"/>
            <w:szCs w:val="28"/>
            <w:lang w:val="uk-UA"/>
          </w:rPr>
          <w:t>://</w:t>
        </w:r>
        <w:r w:rsidR="00C96C2C" w:rsidRPr="006D153B">
          <w:rPr>
            <w:rStyle w:val="a4"/>
            <w:sz w:val="28"/>
            <w:szCs w:val="28"/>
          </w:rPr>
          <w:t>mon</w:t>
        </w:r>
        <w:r w:rsidR="00C96C2C" w:rsidRPr="006D153B">
          <w:rPr>
            <w:rStyle w:val="a4"/>
            <w:sz w:val="28"/>
            <w:szCs w:val="28"/>
            <w:lang w:val="uk-UA"/>
          </w:rPr>
          <w:t>.</w:t>
        </w:r>
        <w:r w:rsidR="00C96C2C" w:rsidRPr="006D153B">
          <w:rPr>
            <w:rStyle w:val="a4"/>
            <w:sz w:val="28"/>
            <w:szCs w:val="28"/>
          </w:rPr>
          <w:t>gov</w:t>
        </w:r>
        <w:r w:rsidR="00C96C2C" w:rsidRPr="006D153B">
          <w:rPr>
            <w:rStyle w:val="a4"/>
            <w:sz w:val="28"/>
            <w:szCs w:val="28"/>
            <w:lang w:val="uk-UA"/>
          </w:rPr>
          <w:t>.</w:t>
        </w:r>
        <w:r w:rsidR="00C96C2C" w:rsidRPr="006D153B">
          <w:rPr>
            <w:rStyle w:val="a4"/>
            <w:sz w:val="28"/>
            <w:szCs w:val="28"/>
          </w:rPr>
          <w:t>ua</w:t>
        </w:r>
        <w:r w:rsidR="00C96C2C" w:rsidRPr="006D153B">
          <w:rPr>
            <w:rStyle w:val="a4"/>
            <w:sz w:val="28"/>
            <w:szCs w:val="28"/>
            <w:lang w:val="uk-UA"/>
          </w:rPr>
          <w:t>/</w:t>
        </w:r>
        <w:r w:rsidR="00C96C2C" w:rsidRPr="006D153B">
          <w:rPr>
            <w:rStyle w:val="a4"/>
            <w:sz w:val="28"/>
            <w:szCs w:val="28"/>
          </w:rPr>
          <w:t>storage</w:t>
        </w:r>
        <w:r w:rsidR="00C96C2C" w:rsidRPr="006D153B">
          <w:rPr>
            <w:rStyle w:val="a4"/>
            <w:sz w:val="28"/>
            <w:szCs w:val="28"/>
            <w:lang w:val="uk-UA"/>
          </w:rPr>
          <w:t>/</w:t>
        </w:r>
        <w:r w:rsidR="00C96C2C" w:rsidRPr="006D153B">
          <w:rPr>
            <w:rStyle w:val="a4"/>
            <w:sz w:val="28"/>
            <w:szCs w:val="28"/>
          </w:rPr>
          <w:t>app</w:t>
        </w:r>
        <w:r w:rsidR="00C96C2C" w:rsidRPr="006D153B">
          <w:rPr>
            <w:rStyle w:val="a4"/>
            <w:sz w:val="28"/>
            <w:szCs w:val="28"/>
            <w:lang w:val="uk-UA"/>
          </w:rPr>
          <w:t>/</w:t>
        </w:r>
        <w:r w:rsidR="00C96C2C" w:rsidRPr="006D153B">
          <w:rPr>
            <w:rStyle w:val="a4"/>
            <w:sz w:val="28"/>
            <w:szCs w:val="28"/>
          </w:rPr>
          <w:t>media</w:t>
        </w:r>
        <w:r w:rsidR="00C96C2C" w:rsidRPr="006D153B">
          <w:rPr>
            <w:rStyle w:val="a4"/>
            <w:sz w:val="28"/>
            <w:szCs w:val="28"/>
            <w:lang w:val="uk-UA"/>
          </w:rPr>
          <w:t>/</w:t>
        </w:r>
        <w:r w:rsidR="00C96C2C" w:rsidRPr="006D153B">
          <w:rPr>
            <w:rStyle w:val="a4"/>
            <w:sz w:val="28"/>
            <w:szCs w:val="28"/>
          </w:rPr>
          <w:t>zagalna</w:t>
        </w:r>
        <w:r w:rsidR="00C96C2C" w:rsidRPr="006D153B">
          <w:rPr>
            <w:rStyle w:val="a4"/>
            <w:sz w:val="28"/>
            <w:szCs w:val="28"/>
            <w:lang w:val="uk-UA"/>
          </w:rPr>
          <w:t>%20</w:t>
        </w:r>
        <w:r w:rsidR="00C96C2C" w:rsidRPr="006D153B">
          <w:rPr>
            <w:rStyle w:val="a4"/>
            <w:sz w:val="28"/>
            <w:szCs w:val="28"/>
          </w:rPr>
          <w:t>serednya</w:t>
        </w:r>
        <w:r w:rsidR="00C96C2C" w:rsidRPr="006D153B">
          <w:rPr>
            <w:rStyle w:val="a4"/>
            <w:sz w:val="28"/>
            <w:szCs w:val="28"/>
            <w:lang w:val="uk-UA"/>
          </w:rPr>
          <w:t>/</w:t>
        </w:r>
        <w:r w:rsidR="00C96C2C" w:rsidRPr="006D153B">
          <w:rPr>
            <w:rStyle w:val="a4"/>
            <w:sz w:val="28"/>
            <w:szCs w:val="28"/>
          </w:rPr>
          <w:t>protidia</w:t>
        </w:r>
        <w:r w:rsidR="00C96C2C" w:rsidRPr="006D153B">
          <w:rPr>
            <w:rStyle w:val="a4"/>
            <w:sz w:val="28"/>
            <w:szCs w:val="28"/>
            <w:lang w:val="uk-UA"/>
          </w:rPr>
          <w:t>-</w:t>
        </w:r>
        <w:r w:rsidR="00C96C2C" w:rsidRPr="006D153B">
          <w:rPr>
            <w:rStyle w:val="a4"/>
            <w:sz w:val="28"/>
            <w:szCs w:val="28"/>
          </w:rPr>
          <w:t>bulingu</w:t>
        </w:r>
        <w:r w:rsidR="00C96C2C" w:rsidRPr="006D153B">
          <w:rPr>
            <w:rStyle w:val="a4"/>
            <w:sz w:val="28"/>
            <w:szCs w:val="28"/>
            <w:lang w:val="uk-UA"/>
          </w:rPr>
          <w:t>/21</w:t>
        </w:r>
        <w:r w:rsidR="00C96C2C" w:rsidRPr="006D153B">
          <w:rPr>
            <w:rStyle w:val="a4"/>
            <w:sz w:val="28"/>
            <w:szCs w:val="28"/>
          </w:rPr>
          <w:t>kbos</w:t>
        </w:r>
        <w:r w:rsidR="00C96C2C" w:rsidRPr="006D153B">
          <w:rPr>
            <w:rStyle w:val="a4"/>
            <w:sz w:val="28"/>
            <w:szCs w:val="28"/>
            <w:lang w:val="uk-UA"/>
          </w:rPr>
          <w:t>.</w:t>
        </w:r>
        <w:proofErr w:type="spellStart"/>
        <w:r w:rsidR="00C96C2C" w:rsidRPr="006D153B">
          <w:rPr>
            <w:rStyle w:val="a4"/>
            <w:sz w:val="28"/>
            <w:szCs w:val="28"/>
          </w:rPr>
          <w:t>pdf</w:t>
        </w:r>
        <w:proofErr w:type="spellEnd"/>
      </w:hyperlink>
    </w:p>
    <w:p w:rsidR="00C96C2C" w:rsidRPr="00CC09BE" w:rsidRDefault="00C96C2C" w:rsidP="00E158B4">
      <w:pPr>
        <w:numPr>
          <w:ilvl w:val="0"/>
          <w:numId w:val="33"/>
        </w:numPr>
        <w:ind w:left="426"/>
        <w:jc w:val="both"/>
        <w:rPr>
          <w:sz w:val="28"/>
          <w:szCs w:val="28"/>
          <w:lang w:val="uk-UA"/>
        </w:rPr>
      </w:pPr>
      <w:r w:rsidRPr="00353497">
        <w:rPr>
          <w:b/>
          <w:sz w:val="28"/>
          <w:szCs w:val="28"/>
          <w:lang w:val="uk-UA"/>
        </w:rPr>
        <w:t>Активізувались</w:t>
      </w:r>
      <w:r w:rsidRPr="00353497">
        <w:rPr>
          <w:b/>
          <w:color w:val="000000"/>
          <w:sz w:val="28"/>
          <w:szCs w:val="28"/>
          <w:lang w:val="uk-UA"/>
        </w:rPr>
        <w:t xml:space="preserve"> негативні явища серед дітей та учнівської молоді як насильство, </w:t>
      </w:r>
      <w:proofErr w:type="spellStart"/>
      <w:r w:rsidRPr="00353497">
        <w:rPr>
          <w:b/>
          <w:color w:val="000000"/>
          <w:sz w:val="28"/>
          <w:szCs w:val="28"/>
          <w:lang w:val="uk-UA"/>
        </w:rPr>
        <w:t>секстинг</w:t>
      </w:r>
      <w:proofErr w:type="spellEnd"/>
      <w:r w:rsidRPr="00353497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353497">
        <w:rPr>
          <w:b/>
          <w:color w:val="000000"/>
          <w:sz w:val="28"/>
          <w:szCs w:val="28"/>
          <w:lang w:val="uk-UA"/>
        </w:rPr>
        <w:t>булінг</w:t>
      </w:r>
      <w:proofErr w:type="spellEnd"/>
      <w:r w:rsidRPr="00FA0137">
        <w:rPr>
          <w:color w:val="000000"/>
          <w:sz w:val="28"/>
          <w:szCs w:val="28"/>
          <w:lang w:val="uk-UA"/>
        </w:rPr>
        <w:t xml:space="preserve"> тощо, що викликає значну стурбованість вчителів, батьків, громадськості. </w:t>
      </w:r>
      <w:r>
        <w:rPr>
          <w:color w:val="000000"/>
          <w:sz w:val="28"/>
          <w:szCs w:val="28"/>
          <w:lang w:val="uk-UA"/>
        </w:rPr>
        <w:t xml:space="preserve">На Міжнародному та Всеукраїнському рівні означені нормативно-правові документи, які регламентують діяльність державних установ, закладів освіти, громадських організацій, громади щодо запобіганню негативних явищ, відповідальності за вчинені злочини, здійснення превентивної роботи. </w:t>
      </w:r>
    </w:p>
    <w:p w:rsidR="00C96C2C" w:rsidRPr="00E158B4" w:rsidRDefault="00C96C2C" w:rsidP="00CC09BE">
      <w:pPr>
        <w:ind w:left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Однак, є проблемою те, що ці документи не спрацьовують на всіх ланках та рівнях.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Діяльність в цьому напрямі</w:t>
      </w:r>
      <w:r w:rsidRPr="00E158B4">
        <w:rPr>
          <w:color w:val="000000"/>
          <w:sz w:val="28"/>
          <w:szCs w:val="28"/>
          <w:lang w:val="uk-UA"/>
        </w:rPr>
        <w:t xml:space="preserve">, яка проводиться педагогами в закладах освіти не дає бажаних результатів. </w:t>
      </w:r>
    </w:p>
    <w:p w:rsidR="00C96C2C" w:rsidRPr="00CC09BE" w:rsidRDefault="00C96C2C" w:rsidP="00CC09BE">
      <w:pPr>
        <w:ind w:left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Тому </w:t>
      </w:r>
      <w:r w:rsidRPr="00353497">
        <w:rPr>
          <w:color w:val="000000"/>
          <w:sz w:val="28"/>
          <w:szCs w:val="28"/>
          <w:u w:val="single"/>
          <w:lang w:val="uk-UA"/>
        </w:rPr>
        <w:t>питання протидії негативним звичкам, насильству, боулінгу залишається в пріоритеті діяльності педагогів шкіл</w:t>
      </w:r>
      <w:r>
        <w:rPr>
          <w:color w:val="000000"/>
          <w:sz w:val="28"/>
          <w:szCs w:val="28"/>
          <w:lang w:val="uk-UA"/>
        </w:rPr>
        <w:t>. Важливо здійснювати попереджувальну роботу щодо негативних впливів середовища на особистість, які  виявляються у вигляді складних ситуацій у спілкуванні (конфлікти з батьками, друзями, учителями, нерозуміння з оточуючими тощо), у проявах психологічного та емоційного насильства (ігнорування, приниження, погрози, недоб</w:t>
      </w:r>
      <w:r w:rsidR="00353497">
        <w:rPr>
          <w:color w:val="000000"/>
          <w:sz w:val="28"/>
          <w:szCs w:val="28"/>
          <w:lang w:val="uk-UA"/>
        </w:rPr>
        <w:t>розичливе ставлення тощо), у дії</w:t>
      </w:r>
      <w:r>
        <w:rPr>
          <w:color w:val="000000"/>
          <w:sz w:val="28"/>
          <w:szCs w:val="28"/>
          <w:lang w:val="uk-UA"/>
        </w:rPr>
        <w:t xml:space="preserve"> несприятливих факторів, пов’язаних із процесом навчання. Цікавою до опрацювання буде стаття І.П.Підласого «</w:t>
      </w:r>
      <w:proofErr w:type="spellStart"/>
      <w:r>
        <w:rPr>
          <w:color w:val="000000"/>
          <w:sz w:val="28"/>
          <w:szCs w:val="28"/>
          <w:lang w:val="uk-UA"/>
        </w:rPr>
        <w:t>Булінг</w:t>
      </w:r>
      <w:proofErr w:type="spellEnd"/>
      <w:r>
        <w:rPr>
          <w:color w:val="000000"/>
          <w:sz w:val="28"/>
          <w:szCs w:val="28"/>
          <w:lang w:val="uk-UA"/>
        </w:rPr>
        <w:t xml:space="preserve"> – жорстокий привід реорганізувати практику виховання» (ж. «Виховна робота в школі» № 5, 2019р.).</w:t>
      </w:r>
    </w:p>
    <w:p w:rsidR="00C96C2C" w:rsidRDefault="00C96C2C" w:rsidP="00353497">
      <w:pPr>
        <w:tabs>
          <w:tab w:val="left" w:pos="567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Пропонуємо </w:t>
      </w:r>
      <w:r w:rsidRPr="00353497">
        <w:rPr>
          <w:sz w:val="28"/>
          <w:szCs w:val="28"/>
          <w:u w:val="single"/>
          <w:lang w:val="uk-UA"/>
        </w:rPr>
        <w:t>творчо підійти до проведення форм роботи з учнями</w:t>
      </w:r>
      <w:r>
        <w:rPr>
          <w:sz w:val="28"/>
          <w:szCs w:val="28"/>
          <w:lang w:val="uk-UA"/>
        </w:rPr>
        <w:t xml:space="preserve">, які спрямовані на здійснення ефективної превентивної роботи серед дітей та молоді. </w:t>
      </w:r>
      <w:r w:rsidRPr="00353497">
        <w:rPr>
          <w:sz w:val="28"/>
          <w:szCs w:val="28"/>
          <w:u w:val="single"/>
          <w:lang w:val="uk-UA"/>
        </w:rPr>
        <w:t>Одна із успішних практик</w:t>
      </w:r>
      <w:r>
        <w:rPr>
          <w:sz w:val="28"/>
          <w:szCs w:val="28"/>
          <w:lang w:val="uk-UA"/>
        </w:rPr>
        <w:t xml:space="preserve">, це – консолідація зусиль педагогів, батьків та громади в побудові та розвитку безпечного середовища, де кожна дитина є важливою і цінною для оточуючих, де культивуються цінності «життя» і «здоров’я», де активно практикується залучення учнів до відповідальної діяльності. </w:t>
      </w:r>
    </w:p>
    <w:p w:rsidR="00C96C2C" w:rsidRPr="00635561" w:rsidRDefault="00C96C2C" w:rsidP="00635561">
      <w:pPr>
        <w:tabs>
          <w:tab w:val="left" w:pos="567"/>
        </w:tabs>
        <w:ind w:left="426" w:firstLine="851"/>
        <w:jc w:val="both"/>
        <w:rPr>
          <w:rFonts w:cs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Рекомендуємо педагогам </w:t>
      </w:r>
      <w:r>
        <w:rPr>
          <w:rFonts w:cs="Calibri"/>
          <w:sz w:val="28"/>
          <w:szCs w:val="28"/>
          <w:lang w:val="uk-UA" w:eastAsia="en-US"/>
        </w:rPr>
        <w:t xml:space="preserve">для використання в роботі </w:t>
      </w:r>
      <w:r>
        <w:rPr>
          <w:sz w:val="28"/>
          <w:szCs w:val="28"/>
          <w:lang w:val="uk-UA"/>
        </w:rPr>
        <w:t>нормативно-правові документи, методичний матеріал, запропонований інструментарій, який розміщений на</w:t>
      </w:r>
      <w:r>
        <w:rPr>
          <w:rFonts w:cs="Calibri"/>
          <w:sz w:val="28"/>
          <w:szCs w:val="28"/>
          <w:lang w:val="uk-UA" w:eastAsia="en-US"/>
        </w:rPr>
        <w:t xml:space="preserve"> сайті МОН України,  </w:t>
      </w:r>
      <w:r>
        <w:rPr>
          <w:sz w:val="28"/>
          <w:szCs w:val="28"/>
          <w:lang w:val="uk-UA"/>
        </w:rPr>
        <w:t xml:space="preserve">Державної наукової установи «Інститут модернізації змісту освіти» </w:t>
      </w:r>
      <w:r w:rsidR="00353497">
        <w:rPr>
          <w:rFonts w:cs="Calibri"/>
          <w:sz w:val="28"/>
          <w:szCs w:val="28"/>
          <w:lang w:val="uk-UA" w:eastAsia="en-US"/>
        </w:rPr>
        <w:t>у рубриках</w:t>
      </w:r>
      <w:r>
        <w:rPr>
          <w:rFonts w:cs="Calibri"/>
          <w:sz w:val="28"/>
          <w:szCs w:val="28"/>
          <w:lang w:val="uk-UA" w:eastAsia="en-US"/>
        </w:rPr>
        <w:t xml:space="preserve"> «Протидія боулінгу», «</w:t>
      </w:r>
      <w:r>
        <w:rPr>
          <w:bCs/>
          <w:kern w:val="36"/>
          <w:sz w:val="28"/>
          <w:szCs w:val="28"/>
          <w:lang w:val="uk-UA" w:eastAsia="uk-UA"/>
        </w:rPr>
        <w:t>Корисні</w:t>
      </w:r>
      <w:r w:rsidR="00353497">
        <w:rPr>
          <w:bCs/>
          <w:kern w:val="36"/>
          <w:sz w:val="28"/>
          <w:szCs w:val="28"/>
          <w:lang w:val="uk-UA" w:eastAsia="uk-UA"/>
        </w:rPr>
        <w:t xml:space="preserve"> посилання</w:t>
      </w:r>
      <w:r>
        <w:rPr>
          <w:bCs/>
          <w:kern w:val="36"/>
          <w:sz w:val="28"/>
          <w:szCs w:val="28"/>
          <w:lang w:val="uk-UA" w:eastAsia="uk-UA"/>
        </w:rPr>
        <w:t xml:space="preserve">». </w:t>
      </w:r>
    </w:p>
    <w:p w:rsidR="00C96C2C" w:rsidRPr="00635561" w:rsidRDefault="00C96C2C" w:rsidP="0058701B">
      <w:pPr>
        <w:tabs>
          <w:tab w:val="left" w:pos="567"/>
        </w:tabs>
        <w:ind w:left="426"/>
        <w:jc w:val="both"/>
        <w:rPr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 w:eastAsia="en-US"/>
        </w:rPr>
        <w:t xml:space="preserve">Режим доступу: </w:t>
      </w:r>
      <w:hyperlink r:id="rId9" w:history="1">
        <w:r>
          <w:rPr>
            <w:rStyle w:val="a4"/>
            <w:sz w:val="28"/>
            <w:szCs w:val="28"/>
          </w:rPr>
          <w:t>https://mon.gov.ua/ua/osvita/zagalna-serednya-osvita/protidiya-bulingu/korisni-posilannya-shodo-temi-antibulingu</w:t>
        </w:r>
      </w:hyperlink>
      <w:r>
        <w:rPr>
          <w:lang w:val="uk-UA"/>
        </w:rPr>
        <w:t>.</w:t>
      </w:r>
    </w:p>
    <w:p w:rsidR="00C96C2C" w:rsidRPr="00040E92" w:rsidRDefault="00E214E8" w:rsidP="0058701B">
      <w:pPr>
        <w:ind w:left="426"/>
        <w:rPr>
          <w:sz w:val="28"/>
          <w:szCs w:val="28"/>
          <w:lang w:val="uk-UA"/>
        </w:rPr>
      </w:pPr>
      <w:hyperlink r:id="rId10" w:history="1">
        <w:r w:rsidR="00C96C2C" w:rsidRPr="003D327B">
          <w:rPr>
            <w:rStyle w:val="a4"/>
            <w:sz w:val="28"/>
            <w:szCs w:val="28"/>
          </w:rPr>
          <w:t>https</w:t>
        </w:r>
        <w:r w:rsidR="00C96C2C" w:rsidRPr="00040E92">
          <w:rPr>
            <w:rStyle w:val="a4"/>
            <w:sz w:val="28"/>
            <w:szCs w:val="28"/>
            <w:lang w:val="uk-UA"/>
          </w:rPr>
          <w:t>://</w:t>
        </w:r>
        <w:r w:rsidR="00C96C2C" w:rsidRPr="003D327B">
          <w:rPr>
            <w:rStyle w:val="a4"/>
            <w:sz w:val="28"/>
            <w:szCs w:val="28"/>
          </w:rPr>
          <w:t>imzo</w:t>
        </w:r>
        <w:r w:rsidR="00C96C2C" w:rsidRPr="00040E92">
          <w:rPr>
            <w:rStyle w:val="a4"/>
            <w:sz w:val="28"/>
            <w:szCs w:val="28"/>
            <w:lang w:val="uk-UA"/>
          </w:rPr>
          <w:t>.</w:t>
        </w:r>
        <w:r w:rsidR="00C96C2C" w:rsidRPr="003D327B">
          <w:rPr>
            <w:rStyle w:val="a4"/>
            <w:sz w:val="28"/>
            <w:szCs w:val="28"/>
          </w:rPr>
          <w:t>gov</w:t>
        </w:r>
        <w:r w:rsidR="00C96C2C" w:rsidRPr="00040E92">
          <w:rPr>
            <w:rStyle w:val="a4"/>
            <w:sz w:val="28"/>
            <w:szCs w:val="28"/>
            <w:lang w:val="uk-UA"/>
          </w:rPr>
          <w:t>.</w:t>
        </w:r>
        <w:r w:rsidR="00C96C2C" w:rsidRPr="003D327B">
          <w:rPr>
            <w:rStyle w:val="a4"/>
            <w:sz w:val="28"/>
            <w:szCs w:val="28"/>
          </w:rPr>
          <w:t>ua</w:t>
        </w:r>
        <w:r w:rsidR="00C96C2C" w:rsidRPr="00040E92">
          <w:rPr>
            <w:rStyle w:val="a4"/>
            <w:sz w:val="28"/>
            <w:szCs w:val="28"/>
            <w:lang w:val="uk-UA"/>
          </w:rPr>
          <w:t>/</w:t>
        </w:r>
        <w:r w:rsidR="00C96C2C" w:rsidRPr="003D327B">
          <w:rPr>
            <w:rStyle w:val="a4"/>
            <w:sz w:val="28"/>
            <w:szCs w:val="28"/>
          </w:rPr>
          <w:t>osvita</w:t>
        </w:r>
        <w:r w:rsidR="00C96C2C" w:rsidRPr="00040E92">
          <w:rPr>
            <w:rStyle w:val="a4"/>
            <w:sz w:val="28"/>
            <w:szCs w:val="28"/>
            <w:lang w:val="uk-UA"/>
          </w:rPr>
          <w:t>/</w:t>
        </w:r>
        <w:r w:rsidR="00C96C2C" w:rsidRPr="003D327B">
          <w:rPr>
            <w:rStyle w:val="a4"/>
            <w:sz w:val="28"/>
            <w:szCs w:val="28"/>
          </w:rPr>
          <w:t>pozashkilna</w:t>
        </w:r>
        <w:r w:rsidR="00C96C2C" w:rsidRPr="00040E92">
          <w:rPr>
            <w:rStyle w:val="a4"/>
            <w:sz w:val="28"/>
            <w:szCs w:val="28"/>
            <w:lang w:val="uk-UA"/>
          </w:rPr>
          <w:t>-</w:t>
        </w:r>
        <w:r w:rsidR="00C96C2C" w:rsidRPr="003D327B">
          <w:rPr>
            <w:rStyle w:val="a4"/>
            <w:sz w:val="28"/>
            <w:szCs w:val="28"/>
          </w:rPr>
          <w:t>osvita</w:t>
        </w:r>
        <w:r w:rsidR="00C96C2C" w:rsidRPr="00040E92">
          <w:rPr>
            <w:rStyle w:val="a4"/>
            <w:sz w:val="28"/>
            <w:szCs w:val="28"/>
            <w:lang w:val="uk-UA"/>
          </w:rPr>
          <w:t>-</w:t>
        </w:r>
        <w:r w:rsidR="00C96C2C" w:rsidRPr="003D327B">
          <w:rPr>
            <w:rStyle w:val="a4"/>
            <w:sz w:val="28"/>
            <w:szCs w:val="28"/>
          </w:rPr>
          <w:t>ta</w:t>
        </w:r>
        <w:r w:rsidR="00C96C2C" w:rsidRPr="00040E92">
          <w:rPr>
            <w:rStyle w:val="a4"/>
            <w:sz w:val="28"/>
            <w:szCs w:val="28"/>
            <w:lang w:val="uk-UA"/>
          </w:rPr>
          <w:t>-</w:t>
        </w:r>
        <w:r w:rsidR="00C96C2C" w:rsidRPr="003D327B">
          <w:rPr>
            <w:rStyle w:val="a4"/>
            <w:sz w:val="28"/>
            <w:szCs w:val="28"/>
          </w:rPr>
          <w:t>vihovna</w:t>
        </w:r>
        <w:r w:rsidR="00C96C2C" w:rsidRPr="00040E92">
          <w:rPr>
            <w:rStyle w:val="a4"/>
            <w:sz w:val="28"/>
            <w:szCs w:val="28"/>
            <w:lang w:val="uk-UA"/>
          </w:rPr>
          <w:t>-</w:t>
        </w:r>
        <w:r w:rsidR="00C96C2C" w:rsidRPr="003D327B">
          <w:rPr>
            <w:rStyle w:val="a4"/>
            <w:sz w:val="28"/>
            <w:szCs w:val="28"/>
          </w:rPr>
          <w:t>robota</w:t>
        </w:r>
        <w:r w:rsidR="00C96C2C" w:rsidRPr="00040E92">
          <w:rPr>
            <w:rStyle w:val="a4"/>
            <w:sz w:val="28"/>
            <w:szCs w:val="28"/>
            <w:lang w:val="uk-UA"/>
          </w:rPr>
          <w:t>/</w:t>
        </w:r>
        <w:r w:rsidR="00C96C2C" w:rsidRPr="003D327B">
          <w:rPr>
            <w:rStyle w:val="a4"/>
            <w:sz w:val="28"/>
            <w:szCs w:val="28"/>
          </w:rPr>
          <w:t>korysni</w:t>
        </w:r>
        <w:r w:rsidR="00C96C2C" w:rsidRPr="00040E92">
          <w:rPr>
            <w:rStyle w:val="a4"/>
            <w:sz w:val="28"/>
            <w:szCs w:val="28"/>
            <w:lang w:val="uk-UA"/>
          </w:rPr>
          <w:t>-</w:t>
        </w:r>
        <w:r w:rsidR="00C96C2C" w:rsidRPr="003D327B">
          <w:rPr>
            <w:rStyle w:val="a4"/>
            <w:sz w:val="28"/>
            <w:szCs w:val="28"/>
          </w:rPr>
          <w:t>posylannya</w:t>
        </w:r>
        <w:r w:rsidR="00C96C2C" w:rsidRPr="00040E92">
          <w:rPr>
            <w:rStyle w:val="a4"/>
            <w:sz w:val="28"/>
            <w:szCs w:val="28"/>
            <w:lang w:val="uk-UA"/>
          </w:rPr>
          <w:t>/</w:t>
        </w:r>
      </w:hyperlink>
    </w:p>
    <w:p w:rsidR="00C96C2C" w:rsidRDefault="00E214E8" w:rsidP="0058701B">
      <w:pPr>
        <w:ind w:left="426"/>
        <w:rPr>
          <w:lang w:val="uk-UA"/>
        </w:rPr>
      </w:pPr>
      <w:hyperlink r:id="rId11" w:history="1">
        <w:r w:rsidR="00C96C2C" w:rsidRPr="003D327B">
          <w:rPr>
            <w:rStyle w:val="a4"/>
            <w:sz w:val="28"/>
            <w:szCs w:val="28"/>
          </w:rPr>
          <w:t>https</w:t>
        </w:r>
        <w:r w:rsidR="00C96C2C" w:rsidRPr="00040E92">
          <w:rPr>
            <w:rStyle w:val="a4"/>
            <w:sz w:val="28"/>
            <w:szCs w:val="28"/>
            <w:lang w:val="uk-UA"/>
          </w:rPr>
          <w:t>://</w:t>
        </w:r>
        <w:r w:rsidR="00C96C2C" w:rsidRPr="003D327B">
          <w:rPr>
            <w:rStyle w:val="a4"/>
            <w:sz w:val="28"/>
            <w:szCs w:val="28"/>
          </w:rPr>
          <w:t>mon</w:t>
        </w:r>
        <w:r w:rsidR="00C96C2C" w:rsidRPr="00040E92">
          <w:rPr>
            <w:rStyle w:val="a4"/>
            <w:sz w:val="28"/>
            <w:szCs w:val="28"/>
            <w:lang w:val="uk-UA"/>
          </w:rPr>
          <w:t>.</w:t>
        </w:r>
        <w:r w:rsidR="00C96C2C" w:rsidRPr="003D327B">
          <w:rPr>
            <w:rStyle w:val="a4"/>
            <w:sz w:val="28"/>
            <w:szCs w:val="28"/>
          </w:rPr>
          <w:t>gov</w:t>
        </w:r>
        <w:r w:rsidR="00C96C2C" w:rsidRPr="00040E92">
          <w:rPr>
            <w:rStyle w:val="a4"/>
            <w:sz w:val="28"/>
            <w:szCs w:val="28"/>
            <w:lang w:val="uk-UA"/>
          </w:rPr>
          <w:t>.</w:t>
        </w:r>
        <w:r w:rsidR="00C96C2C" w:rsidRPr="003D327B">
          <w:rPr>
            <w:rStyle w:val="a4"/>
            <w:sz w:val="28"/>
            <w:szCs w:val="28"/>
          </w:rPr>
          <w:t>ua</w:t>
        </w:r>
        <w:r w:rsidR="00C96C2C" w:rsidRPr="00040E92">
          <w:rPr>
            <w:rStyle w:val="a4"/>
            <w:sz w:val="28"/>
            <w:szCs w:val="28"/>
            <w:lang w:val="uk-UA"/>
          </w:rPr>
          <w:t>/</w:t>
        </w:r>
        <w:r w:rsidR="00C96C2C" w:rsidRPr="003D327B">
          <w:rPr>
            <w:rStyle w:val="a4"/>
            <w:sz w:val="28"/>
            <w:szCs w:val="28"/>
          </w:rPr>
          <w:t>ua</w:t>
        </w:r>
        <w:r w:rsidR="00C96C2C" w:rsidRPr="00040E92">
          <w:rPr>
            <w:rStyle w:val="a4"/>
            <w:sz w:val="28"/>
            <w:szCs w:val="28"/>
            <w:lang w:val="uk-UA"/>
          </w:rPr>
          <w:t>/</w:t>
        </w:r>
        <w:r w:rsidR="00C96C2C" w:rsidRPr="003D327B">
          <w:rPr>
            <w:rStyle w:val="a4"/>
            <w:sz w:val="28"/>
            <w:szCs w:val="28"/>
          </w:rPr>
          <w:t>tag</w:t>
        </w:r>
        <w:r w:rsidR="00C96C2C" w:rsidRPr="00040E92">
          <w:rPr>
            <w:rStyle w:val="a4"/>
            <w:sz w:val="28"/>
            <w:szCs w:val="28"/>
            <w:lang w:val="uk-UA"/>
          </w:rPr>
          <w:t>/</w:t>
        </w:r>
        <w:r w:rsidR="00C96C2C" w:rsidRPr="003D327B">
          <w:rPr>
            <w:rStyle w:val="a4"/>
            <w:sz w:val="28"/>
            <w:szCs w:val="28"/>
          </w:rPr>
          <w:t>protidiya</w:t>
        </w:r>
        <w:r w:rsidR="00C96C2C" w:rsidRPr="00040E92">
          <w:rPr>
            <w:rStyle w:val="a4"/>
            <w:sz w:val="28"/>
            <w:szCs w:val="28"/>
            <w:lang w:val="uk-UA"/>
          </w:rPr>
          <w:t>-</w:t>
        </w:r>
        <w:proofErr w:type="spellStart"/>
        <w:r w:rsidR="00C96C2C" w:rsidRPr="003D327B">
          <w:rPr>
            <w:rStyle w:val="a4"/>
            <w:sz w:val="28"/>
            <w:szCs w:val="28"/>
          </w:rPr>
          <w:t>bulingu</w:t>
        </w:r>
        <w:proofErr w:type="spellEnd"/>
      </w:hyperlink>
      <w:r w:rsidR="00C96C2C">
        <w:rPr>
          <w:lang w:val="uk-UA"/>
        </w:rPr>
        <w:t>.</w:t>
      </w:r>
    </w:p>
    <w:p w:rsidR="00C96C2C" w:rsidRPr="00635561" w:rsidRDefault="00C96C2C" w:rsidP="0058701B">
      <w:pPr>
        <w:ind w:left="426"/>
        <w:rPr>
          <w:sz w:val="28"/>
          <w:szCs w:val="28"/>
          <w:lang w:val="uk-UA"/>
        </w:rPr>
      </w:pPr>
    </w:p>
    <w:p w:rsidR="00C96C2C" w:rsidRPr="00820A17" w:rsidRDefault="00C96C2C" w:rsidP="00820A17">
      <w:pPr>
        <w:numPr>
          <w:ilvl w:val="0"/>
          <w:numId w:val="33"/>
        </w:numPr>
        <w:shd w:val="clear" w:color="auto" w:fill="FFFFFF"/>
        <w:tabs>
          <w:tab w:val="left" w:pos="567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Важливо є активізувати зусилля щодо </w:t>
      </w:r>
      <w:r w:rsidRPr="00C632CB">
        <w:rPr>
          <w:b/>
          <w:sz w:val="28"/>
          <w:szCs w:val="28"/>
          <w:lang w:val="uk-UA"/>
        </w:rPr>
        <w:t>запобіганню, попередженню, виявленню випадків домашнього насильства</w:t>
      </w:r>
      <w:r>
        <w:rPr>
          <w:sz w:val="28"/>
          <w:szCs w:val="28"/>
          <w:lang w:val="uk-UA"/>
        </w:rPr>
        <w:t xml:space="preserve">. </w:t>
      </w:r>
      <w:r w:rsidR="00C632CB">
        <w:rPr>
          <w:bCs/>
          <w:sz w:val="28"/>
          <w:szCs w:val="28"/>
          <w:lang w:val="uk-UA" w:eastAsia="en-US"/>
        </w:rPr>
        <w:t>За дослідженням</w:t>
      </w:r>
      <w:r>
        <w:rPr>
          <w:bCs/>
          <w:sz w:val="28"/>
          <w:szCs w:val="28"/>
          <w:lang w:val="uk-UA" w:eastAsia="en-US"/>
        </w:rPr>
        <w:t xml:space="preserve"> громадської організації «</w:t>
      </w:r>
      <w:proofErr w:type="spellStart"/>
      <w:r w:rsidRPr="00D960D7">
        <w:rPr>
          <w:sz w:val="28"/>
          <w:szCs w:val="28"/>
          <w:lang w:val="uk-UA"/>
        </w:rPr>
        <w:t>Ла-Страда-Україна</w:t>
      </w:r>
      <w:proofErr w:type="spellEnd"/>
      <w:r w:rsidRPr="00D960D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D960D7">
        <w:rPr>
          <w:bCs/>
          <w:sz w:val="28"/>
          <w:szCs w:val="28"/>
          <w:lang w:val="uk-UA" w:eastAsia="en-US"/>
        </w:rPr>
        <w:t xml:space="preserve"> кожна 4 дитина потерпає від морального, психологічного, сексуального насилля в сім</w:t>
      </w:r>
      <w:r w:rsidRPr="00D960D7">
        <w:rPr>
          <w:sz w:val="28"/>
          <w:szCs w:val="28"/>
          <w:lang w:val="uk-UA"/>
        </w:rPr>
        <w:t>’</w:t>
      </w:r>
      <w:r w:rsidRPr="00D960D7">
        <w:rPr>
          <w:bCs/>
          <w:sz w:val="28"/>
          <w:szCs w:val="28"/>
          <w:lang w:val="uk-UA" w:eastAsia="en-US"/>
        </w:rPr>
        <w:t xml:space="preserve">ї. </w:t>
      </w:r>
      <w:r>
        <w:rPr>
          <w:sz w:val="28"/>
          <w:szCs w:val="28"/>
          <w:lang w:val="uk-UA"/>
        </w:rPr>
        <w:t xml:space="preserve"> </w:t>
      </w:r>
      <w:r w:rsidRPr="00820A17">
        <w:rPr>
          <w:sz w:val="28"/>
          <w:szCs w:val="28"/>
          <w:lang w:val="uk-UA" w:eastAsia="en-US"/>
        </w:rPr>
        <w:t>Майже 70%  жінок піддаються різним формам знущань і принижень, а діти є невимушеними слідками</w:t>
      </w:r>
      <w:r>
        <w:rPr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/>
        </w:rPr>
        <w:t xml:space="preserve"> </w:t>
      </w:r>
      <w:r w:rsidRPr="00820A17">
        <w:rPr>
          <w:sz w:val="28"/>
          <w:szCs w:val="28"/>
          <w:lang w:val="uk-UA" w:eastAsia="en-US"/>
        </w:rPr>
        <w:t>Саме вони</w:t>
      </w:r>
      <w:r w:rsidRPr="00820A17">
        <w:rPr>
          <w:sz w:val="28"/>
          <w:szCs w:val="28"/>
          <w:shd w:val="clear" w:color="auto" w:fill="FFFFFF"/>
          <w:lang w:val="uk-UA"/>
        </w:rPr>
        <w:t xml:space="preserve"> є </w:t>
      </w:r>
      <w:proofErr w:type="spellStart"/>
      <w:r w:rsidRPr="00820A17">
        <w:rPr>
          <w:sz w:val="28"/>
          <w:szCs w:val="28"/>
          <w:shd w:val="clear" w:color="auto" w:fill="FFFFFF"/>
          <w:lang w:val="uk-UA"/>
        </w:rPr>
        <w:t>найнезахищенішою</w:t>
      </w:r>
      <w:proofErr w:type="spellEnd"/>
      <w:r w:rsidRPr="00820A17">
        <w:rPr>
          <w:sz w:val="28"/>
          <w:szCs w:val="28"/>
          <w:shd w:val="clear" w:color="auto" w:fill="FFFFFF"/>
          <w:lang w:val="uk-UA"/>
        </w:rPr>
        <w:t xml:space="preserve"> і найуразливішою частиною суспільства, повністю залежною від дорослих</w:t>
      </w:r>
      <w:r>
        <w:rPr>
          <w:sz w:val="28"/>
          <w:szCs w:val="28"/>
          <w:shd w:val="clear" w:color="auto" w:fill="FFFFFF"/>
          <w:lang w:val="uk-UA"/>
        </w:rPr>
        <w:t>. В більшій мірі такі особи</w:t>
      </w:r>
      <w:r w:rsidRPr="00820A17">
        <w:rPr>
          <w:sz w:val="28"/>
          <w:szCs w:val="28"/>
          <w:lang w:val="uk-UA" w:eastAsia="en-US"/>
        </w:rPr>
        <w:t xml:space="preserve"> продукують насильство в закладах освіти, маючи гіркий досвід життя та жорстокого поводження в родині. </w:t>
      </w:r>
    </w:p>
    <w:p w:rsidR="00C96C2C" w:rsidRDefault="00C96C2C" w:rsidP="00B216FC">
      <w:pPr>
        <w:shd w:val="clear" w:color="auto" w:fill="FFFFFF"/>
        <w:tabs>
          <w:tab w:val="left" w:pos="567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Відповідно до окремих положень</w:t>
      </w:r>
      <w:r w:rsidRPr="00D960D7">
        <w:rPr>
          <w:sz w:val="28"/>
          <w:szCs w:val="28"/>
          <w:lang w:val="uk-UA" w:eastAsia="en-US"/>
        </w:rPr>
        <w:t xml:space="preserve"> </w:t>
      </w:r>
      <w:hyperlink r:id="rId12" w:tgtFrame="_blank" w:history="1">
        <w:r w:rsidRPr="00D960D7">
          <w:rPr>
            <w:rStyle w:val="a4"/>
            <w:color w:val="auto"/>
            <w:sz w:val="28"/>
            <w:szCs w:val="28"/>
            <w:shd w:val="clear" w:color="auto" w:fill="FFFFFF"/>
          </w:rPr>
          <w:t>Закону України «Про запобігання та протидію домашньому насильству»</w:t>
        </w:r>
      </w:hyperlink>
      <w:r w:rsidRPr="00D960D7">
        <w:rPr>
          <w:sz w:val="28"/>
          <w:szCs w:val="28"/>
          <w:shd w:val="clear" w:color="auto" w:fill="FFFFFF"/>
        </w:rPr>
        <w:t xml:space="preserve">. </w:t>
      </w:r>
      <w:hyperlink r:id="rId13" w:history="1">
        <w:r w:rsidRPr="00D960D7">
          <w:rPr>
            <w:rStyle w:val="a4"/>
            <w:sz w:val="28"/>
            <w:szCs w:val="28"/>
            <w:shd w:val="clear" w:color="auto" w:fill="FFFFFF"/>
          </w:rPr>
          <w:t>http://zakon2.rada.gov.ua/laws/show/2229-19</w:t>
        </w:r>
      </w:hyperlink>
      <w:r w:rsidRPr="00D960D7">
        <w:rPr>
          <w:sz w:val="28"/>
          <w:szCs w:val="28"/>
          <w:shd w:val="clear" w:color="auto" w:fill="FFFFFF"/>
          <w:lang w:val="uk-UA"/>
        </w:rPr>
        <w:t xml:space="preserve"> рекомендуємо педагогам, особливо класним керівникам, </w:t>
      </w:r>
      <w:r w:rsidRPr="00C632CB">
        <w:rPr>
          <w:sz w:val="28"/>
          <w:szCs w:val="28"/>
          <w:u w:val="single"/>
          <w:shd w:val="clear" w:color="auto" w:fill="FFFFFF"/>
          <w:lang w:val="uk-UA"/>
        </w:rPr>
        <w:t xml:space="preserve">запровадження ефективних практик </w:t>
      </w:r>
      <w:r w:rsidRPr="00D960D7">
        <w:rPr>
          <w:sz w:val="28"/>
          <w:szCs w:val="28"/>
          <w:shd w:val="clear" w:color="auto" w:fill="FFFFFF"/>
          <w:lang w:val="uk-UA"/>
        </w:rPr>
        <w:t xml:space="preserve">щодо </w:t>
      </w:r>
      <w:r w:rsidRPr="00D960D7">
        <w:rPr>
          <w:sz w:val="28"/>
          <w:szCs w:val="28"/>
          <w:lang w:val="uk-UA"/>
        </w:rPr>
        <w:t xml:space="preserve">формування поваги до прав і свобод людини, нетерпимості до приниження її честі і гідності, насильницької моделі поведінки у приватних стосунках, небайдужого ставлення до постраждалих дітей, </w:t>
      </w:r>
      <w:r w:rsidRPr="00D960D7">
        <w:rPr>
          <w:sz w:val="28"/>
          <w:szCs w:val="28"/>
          <w:shd w:val="clear" w:color="auto" w:fill="FFFFFF"/>
          <w:lang w:val="uk-UA"/>
        </w:rPr>
        <w:t xml:space="preserve">виявлення </w:t>
      </w:r>
      <w:r w:rsidR="00C632CB">
        <w:rPr>
          <w:sz w:val="28"/>
          <w:szCs w:val="28"/>
          <w:lang w:val="uk-UA"/>
        </w:rPr>
        <w:t>форм, причин й</w:t>
      </w:r>
      <w:r w:rsidRPr="00D960D7">
        <w:rPr>
          <w:sz w:val="28"/>
          <w:szCs w:val="28"/>
          <w:lang w:val="uk-UA"/>
        </w:rPr>
        <w:t xml:space="preserve"> наслідків домашнього насильства, сприяння прийняттю відповідних </w:t>
      </w:r>
      <w:proofErr w:type="gramStart"/>
      <w:r w:rsidRPr="00D960D7">
        <w:rPr>
          <w:sz w:val="28"/>
          <w:szCs w:val="28"/>
          <w:lang w:val="uk-UA"/>
        </w:rPr>
        <w:t>р</w:t>
      </w:r>
      <w:proofErr w:type="gramEnd"/>
      <w:r w:rsidRPr="00D960D7">
        <w:rPr>
          <w:sz w:val="28"/>
          <w:szCs w:val="28"/>
          <w:lang w:val="uk-UA"/>
        </w:rPr>
        <w:t xml:space="preserve">ішень, в межах </w:t>
      </w:r>
      <w:r>
        <w:rPr>
          <w:sz w:val="28"/>
          <w:szCs w:val="28"/>
          <w:lang w:val="uk-UA"/>
        </w:rPr>
        <w:t>власної компетентності та</w:t>
      </w:r>
      <w:r w:rsidR="00C632CB">
        <w:rPr>
          <w:sz w:val="28"/>
          <w:szCs w:val="28"/>
          <w:lang w:val="uk-UA"/>
        </w:rPr>
        <w:t xml:space="preserve"> компетентності </w:t>
      </w:r>
      <w:r>
        <w:rPr>
          <w:sz w:val="28"/>
          <w:szCs w:val="28"/>
          <w:lang w:val="uk-UA"/>
        </w:rPr>
        <w:t xml:space="preserve"> </w:t>
      </w:r>
      <w:r w:rsidRPr="00D960D7">
        <w:rPr>
          <w:sz w:val="28"/>
          <w:szCs w:val="28"/>
          <w:lang w:val="uk-UA"/>
        </w:rPr>
        <w:t xml:space="preserve">закладу освіти. </w:t>
      </w:r>
    </w:p>
    <w:p w:rsidR="00C96C2C" w:rsidRPr="00B216FC" w:rsidRDefault="00C96C2C" w:rsidP="00B216FC">
      <w:pPr>
        <w:shd w:val="clear" w:color="auto" w:fill="FFFFFF"/>
        <w:tabs>
          <w:tab w:val="left" w:pos="567"/>
        </w:tabs>
        <w:ind w:left="426"/>
        <w:jc w:val="both"/>
        <w:rPr>
          <w:rStyle w:val="a4"/>
          <w:color w:val="auto"/>
          <w:sz w:val="28"/>
          <w:szCs w:val="28"/>
          <w:u w:val="none"/>
          <w:lang w:val="uk-UA" w:eastAsia="uk-UA"/>
        </w:rPr>
      </w:pPr>
      <w:r>
        <w:rPr>
          <w:sz w:val="28"/>
          <w:szCs w:val="28"/>
          <w:lang w:val="uk-UA"/>
        </w:rPr>
        <w:t xml:space="preserve">Актуальними залишаються </w:t>
      </w:r>
      <w:r w:rsidRPr="00467737">
        <w:rPr>
          <w:sz w:val="28"/>
          <w:szCs w:val="28"/>
          <w:u w:val="single"/>
          <w:shd w:val="clear" w:color="auto" w:fill="FFFFFF"/>
          <w:lang w:val="uk-UA"/>
        </w:rPr>
        <w:t>методичні рекомендації</w:t>
      </w:r>
      <w:r w:rsidRPr="00B216FC">
        <w:rPr>
          <w:sz w:val="28"/>
          <w:szCs w:val="28"/>
          <w:shd w:val="clear" w:color="auto" w:fill="FFFFFF"/>
          <w:lang w:val="uk-UA"/>
        </w:rPr>
        <w:t xml:space="preserve"> </w:t>
      </w:r>
      <w:r w:rsidRPr="00B216FC">
        <w:rPr>
          <w:sz w:val="28"/>
          <w:szCs w:val="28"/>
          <w:lang w:val="uk-UA"/>
        </w:rPr>
        <w:t>щодо формування у дітей та молоді нетерпимого ставлення до насильницьких моделей поведінки, небайдужого ставлення до постраждалих осіб, усвідомлення насильства як порушення прав людини</w:t>
      </w:r>
      <w:r>
        <w:rPr>
          <w:sz w:val="28"/>
          <w:szCs w:val="28"/>
          <w:lang w:val="uk-UA"/>
        </w:rPr>
        <w:t>, які</w:t>
      </w:r>
      <w:r w:rsidRPr="00B216FC">
        <w:rPr>
          <w:sz w:val="28"/>
          <w:szCs w:val="28"/>
          <w:shd w:val="clear" w:color="auto" w:fill="FFFFFF"/>
          <w:lang w:val="uk-UA"/>
        </w:rPr>
        <w:t xml:space="preserve"> адресовані усім фахівцям, які працюють з дітьми та молоддю (</w:t>
      </w:r>
      <w:r w:rsidRPr="00B216FC">
        <w:rPr>
          <w:sz w:val="28"/>
          <w:szCs w:val="28"/>
          <w:lang w:val="uk-UA" w:eastAsia="uk-UA"/>
        </w:rPr>
        <w:t>лист МОН</w:t>
      </w:r>
      <w:r>
        <w:rPr>
          <w:sz w:val="28"/>
          <w:szCs w:val="28"/>
          <w:lang w:val="uk-UA" w:eastAsia="uk-UA"/>
        </w:rPr>
        <w:t xml:space="preserve"> України</w:t>
      </w:r>
      <w:r w:rsidRPr="00B216FC">
        <w:rPr>
          <w:sz w:val="28"/>
          <w:szCs w:val="28"/>
          <w:lang w:val="uk-UA" w:eastAsia="uk-UA"/>
        </w:rPr>
        <w:t xml:space="preserve"> від 18.05.2018 № 1/11-5480).</w:t>
      </w:r>
      <w:r>
        <w:rPr>
          <w:sz w:val="28"/>
          <w:szCs w:val="28"/>
          <w:lang w:val="uk-UA" w:eastAsia="uk-UA"/>
        </w:rPr>
        <w:t xml:space="preserve"> </w:t>
      </w:r>
      <w:r w:rsidRPr="00B216FC">
        <w:rPr>
          <w:lang w:val="uk-UA"/>
        </w:rPr>
        <w:t xml:space="preserve"> </w:t>
      </w:r>
      <w:hyperlink r:id="rId14" w:history="1">
        <w:r w:rsidRPr="00B216FC">
          <w:rPr>
            <w:rStyle w:val="a4"/>
            <w:sz w:val="28"/>
            <w:szCs w:val="28"/>
            <w:lang w:val="uk-UA" w:eastAsia="uk-UA"/>
          </w:rPr>
          <w:t>https://imzo.gov.ua/2018/05/21/lyst-mon-vid-18-05-2018-1-11-5480-metodychni-rekomendatsiji-schodo-zapobihannya-ta-protydiji-nasylstvu/</w:t>
        </w:r>
      </w:hyperlink>
    </w:p>
    <w:p w:rsidR="00C96C2C" w:rsidRPr="000A06DA" w:rsidRDefault="00C96C2C" w:rsidP="000A06DA">
      <w:pPr>
        <w:numPr>
          <w:ilvl w:val="0"/>
          <w:numId w:val="33"/>
        </w:numPr>
        <w:ind w:left="426"/>
        <w:jc w:val="both"/>
        <w:rPr>
          <w:sz w:val="28"/>
          <w:szCs w:val="28"/>
          <w:lang w:val="uk-UA"/>
        </w:rPr>
      </w:pPr>
      <w:r w:rsidRPr="00AD4125">
        <w:rPr>
          <w:sz w:val="28"/>
          <w:szCs w:val="28"/>
          <w:lang w:val="uk-UA"/>
        </w:rPr>
        <w:t xml:space="preserve">На формування безпечного освітнього середовища значний вплив мають складні соціокультурні умови, економічні й політичні суперечності, кримінальна ситуація в суспільстві, які провокують деструктивну поведінку неповнолітніх. І тому,  особливої важливості, гостроти  та </w:t>
      </w:r>
      <w:r w:rsidRPr="00467737">
        <w:rPr>
          <w:b/>
          <w:sz w:val="28"/>
          <w:szCs w:val="28"/>
          <w:lang w:val="uk-UA"/>
        </w:rPr>
        <w:t>модернізації набуває превентивна робота закладу освіти.</w:t>
      </w:r>
      <w:r w:rsidRPr="00AD4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соціальні фактори, рекомендуємо  превентивну роботу розглядати як превентивну освіту в цілому, </w:t>
      </w:r>
      <w:r>
        <w:rPr>
          <w:sz w:val="28"/>
          <w:szCs w:val="28"/>
          <w:lang w:val="uk-UA"/>
        </w:rPr>
        <w:lastRenderedPageBreak/>
        <w:t xml:space="preserve">як </w:t>
      </w:r>
      <w:r w:rsidRPr="00622A59">
        <w:rPr>
          <w:sz w:val="28"/>
          <w:szCs w:val="28"/>
          <w:lang w:val="uk-UA"/>
        </w:rPr>
        <w:t xml:space="preserve">комплексний цілеспрямований вплив на особистість у процесі її взаємодії із соціальними інституціями, як вироблення імунітету до негативних впливів, як профілактику і корекцію асоціальних проявів у поведінці дітей та молоді. Активізувати </w:t>
      </w:r>
      <w:r w:rsidRPr="00622A59">
        <w:rPr>
          <w:sz w:val="28"/>
          <w:szCs w:val="28"/>
          <w:u w:val="single"/>
          <w:lang w:val="uk-UA"/>
        </w:rPr>
        <w:t>систему превентивного виховання</w:t>
      </w:r>
      <w:r w:rsidRPr="00622A59">
        <w:rPr>
          <w:sz w:val="28"/>
          <w:szCs w:val="28"/>
          <w:lang w:val="uk-UA"/>
        </w:rPr>
        <w:t xml:space="preserve"> кожного закладу зокрема, де пропагувати ефективні практики діяльності педагогічного колективу, батьківського комітету, ради профілактики, психологічної служби, шкільної служби порозуміння, шкільних медіаторів, учнівського самоврядування.</w:t>
      </w:r>
    </w:p>
    <w:p w:rsidR="00C96C2C" w:rsidRPr="00467737" w:rsidRDefault="00C96C2C" w:rsidP="000A06DA">
      <w:pPr>
        <w:ind w:left="426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67737">
        <w:rPr>
          <w:sz w:val="28"/>
          <w:szCs w:val="28"/>
          <w:u w:val="single"/>
          <w:lang w:val="uk-UA"/>
        </w:rPr>
        <w:t xml:space="preserve">Рекомендуємо в процесі запровадження успішних превентивних практик формувати в школярів: </w:t>
      </w:r>
    </w:p>
    <w:p w:rsidR="00C96C2C" w:rsidRDefault="00C96C2C" w:rsidP="000A06DA">
      <w:pPr>
        <w:numPr>
          <w:ilvl w:val="0"/>
          <w:numId w:val="30"/>
        </w:numPr>
        <w:ind w:left="426" w:hanging="284"/>
        <w:jc w:val="both"/>
        <w:rPr>
          <w:sz w:val="28"/>
          <w:szCs w:val="28"/>
          <w:lang w:val="uk-UA"/>
        </w:rPr>
      </w:pPr>
      <w:r w:rsidRPr="00E4796E">
        <w:rPr>
          <w:sz w:val="28"/>
          <w:szCs w:val="28"/>
          <w:lang w:val="uk-UA"/>
        </w:rPr>
        <w:t>чутливість до культурної багатоманітності, світогляду, переконань, цінностей, що відрізняються від власних;</w:t>
      </w:r>
    </w:p>
    <w:p w:rsidR="00C96C2C" w:rsidRDefault="00C96C2C" w:rsidP="000A06DA">
      <w:pPr>
        <w:numPr>
          <w:ilvl w:val="0"/>
          <w:numId w:val="30"/>
        </w:numPr>
        <w:ind w:left="426" w:hanging="284"/>
        <w:jc w:val="both"/>
        <w:rPr>
          <w:sz w:val="28"/>
          <w:szCs w:val="28"/>
          <w:lang w:val="uk-UA"/>
        </w:rPr>
      </w:pPr>
      <w:r w:rsidRPr="00E4796E">
        <w:rPr>
          <w:sz w:val="28"/>
          <w:szCs w:val="28"/>
          <w:lang w:val="uk-UA"/>
        </w:rPr>
        <w:t>готовність стримувати судження та недовіру до світогляду інших людей, їхніх переконань, цінностей, а також готовність ставити під сумнів «природність» власного світогляду, переконань, цінностей та практик;</w:t>
      </w:r>
    </w:p>
    <w:p w:rsidR="00C96C2C" w:rsidRDefault="00C96C2C" w:rsidP="000A06DA">
      <w:pPr>
        <w:numPr>
          <w:ilvl w:val="0"/>
          <w:numId w:val="30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Pr="00E4796E">
        <w:rPr>
          <w:sz w:val="28"/>
          <w:szCs w:val="28"/>
          <w:lang w:val="uk-UA"/>
        </w:rPr>
        <w:t xml:space="preserve">моційну </w:t>
      </w:r>
      <w:proofErr w:type="spellStart"/>
      <w:r w:rsidRPr="00E4796E">
        <w:rPr>
          <w:sz w:val="28"/>
          <w:szCs w:val="28"/>
          <w:lang w:val="uk-UA"/>
        </w:rPr>
        <w:t>налаштованість</w:t>
      </w:r>
      <w:proofErr w:type="spellEnd"/>
      <w:r w:rsidRPr="00E4796E">
        <w:rPr>
          <w:sz w:val="28"/>
          <w:szCs w:val="28"/>
          <w:lang w:val="uk-UA"/>
        </w:rPr>
        <w:t xml:space="preserve"> на взаємодію з лю</w:t>
      </w:r>
      <w:r>
        <w:rPr>
          <w:sz w:val="28"/>
          <w:szCs w:val="28"/>
          <w:lang w:val="uk-UA"/>
        </w:rPr>
        <w:t>дьми, що сприймаються як інакші;</w:t>
      </w:r>
    </w:p>
    <w:p w:rsidR="00C96C2C" w:rsidRPr="00E4796E" w:rsidRDefault="00C96C2C" w:rsidP="000A06DA">
      <w:pPr>
        <w:numPr>
          <w:ilvl w:val="0"/>
          <w:numId w:val="30"/>
        </w:numPr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E4796E">
        <w:rPr>
          <w:sz w:val="28"/>
          <w:szCs w:val="28"/>
          <w:lang w:val="uk-UA"/>
        </w:rPr>
        <w:t>отовність шукати або використовувати можливості долучитися, співпрацювати та взаємодіяти на рівних умовах із тими, хт</w:t>
      </w:r>
      <w:r>
        <w:rPr>
          <w:sz w:val="28"/>
          <w:szCs w:val="28"/>
          <w:lang w:val="uk-UA"/>
        </w:rPr>
        <w:t>о має іншу життєву позицію.</w:t>
      </w:r>
    </w:p>
    <w:p w:rsidR="00C96C2C" w:rsidRDefault="00C96C2C" w:rsidP="00467737">
      <w:pPr>
        <w:ind w:left="426" w:firstLine="567"/>
        <w:jc w:val="both"/>
        <w:rPr>
          <w:sz w:val="28"/>
          <w:szCs w:val="28"/>
          <w:lang w:val="uk-UA"/>
        </w:rPr>
      </w:pPr>
      <w:r w:rsidRPr="00467737">
        <w:rPr>
          <w:sz w:val="28"/>
          <w:szCs w:val="28"/>
          <w:u w:val="single"/>
          <w:lang w:val="uk-UA"/>
        </w:rPr>
        <w:t>Забезпечити безпеку дитині, вберегти її від насилля, дати її певну інформацію для безпечного життя, супроводжувати її в правильному виборі власної траєкторії розвитку, постійно здійснювати роботу з профілактики дитячої жорстокості, боулінгу</w:t>
      </w:r>
      <w:r w:rsidRPr="00DD4090">
        <w:rPr>
          <w:sz w:val="28"/>
          <w:szCs w:val="28"/>
          <w:lang w:val="uk-UA"/>
        </w:rPr>
        <w:t xml:space="preserve"> – ось неповний перелік превентивних завдань сучасного освітнього закладу.</w:t>
      </w:r>
    </w:p>
    <w:p w:rsidR="00C96C2C" w:rsidRPr="00806213" w:rsidRDefault="00C96C2C" w:rsidP="0088686D">
      <w:pPr>
        <w:numPr>
          <w:ilvl w:val="0"/>
          <w:numId w:val="33"/>
        </w:numPr>
        <w:ind w:left="360"/>
        <w:jc w:val="both"/>
        <w:rPr>
          <w:sz w:val="28"/>
          <w:szCs w:val="28"/>
          <w:lang w:val="uk-UA"/>
        </w:rPr>
      </w:pPr>
      <w:r w:rsidRPr="00467737">
        <w:rPr>
          <w:b/>
          <w:sz w:val="28"/>
          <w:szCs w:val="28"/>
          <w:lang w:val="uk-UA"/>
        </w:rPr>
        <w:t>Технологічний підхід до здійснення виховного процесу</w:t>
      </w:r>
      <w:r>
        <w:rPr>
          <w:sz w:val="28"/>
          <w:szCs w:val="28"/>
          <w:lang w:val="uk-UA"/>
        </w:rPr>
        <w:t xml:space="preserve"> – важливий аспект в побудові виховної діяльності закладу. </w:t>
      </w:r>
      <w:r w:rsidRPr="00104285">
        <w:rPr>
          <w:sz w:val="28"/>
          <w:szCs w:val="28"/>
          <w:lang w:val="uk-UA"/>
        </w:rPr>
        <w:t xml:space="preserve">Під виховними технологіями розуміють науково обґрунтовану стратегію, тактику і процедуру виховання. </w:t>
      </w:r>
      <w:r>
        <w:rPr>
          <w:sz w:val="28"/>
          <w:szCs w:val="28"/>
          <w:lang w:val="uk-UA"/>
        </w:rPr>
        <w:t xml:space="preserve">За період практичної діяльності, у роботі </w:t>
      </w:r>
      <w:proofErr w:type="spellStart"/>
      <w:r>
        <w:rPr>
          <w:sz w:val="28"/>
          <w:szCs w:val="28"/>
          <w:lang w:val="uk-UA"/>
        </w:rPr>
        <w:t>педагога-виховника</w:t>
      </w:r>
      <w:proofErr w:type="spellEnd"/>
      <w:r>
        <w:rPr>
          <w:sz w:val="28"/>
          <w:szCs w:val="28"/>
          <w:lang w:val="uk-UA"/>
        </w:rPr>
        <w:t xml:space="preserve"> цілий арсенал випробуваних технологій, а саме: </w:t>
      </w:r>
      <w:r w:rsidRPr="00087660">
        <w:rPr>
          <w:color w:val="000000"/>
          <w:sz w:val="28"/>
          <w:szCs w:val="28"/>
          <w:lang w:val="uk-UA"/>
        </w:rPr>
        <w:t>т</w:t>
      </w:r>
      <w:r w:rsidRPr="00D85158">
        <w:rPr>
          <w:color w:val="000000"/>
          <w:sz w:val="28"/>
          <w:szCs w:val="28"/>
          <w:lang w:val="uk-UA"/>
        </w:rPr>
        <w:t>ехнологія гуманного колективного виховання В. О. Сухомлинського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F91D6A">
        <w:rPr>
          <w:color w:val="000000"/>
          <w:sz w:val="28"/>
          <w:szCs w:val="28"/>
          <w:lang w:val="uk-UA"/>
        </w:rPr>
        <w:t>т</w:t>
      </w:r>
      <w:r w:rsidRPr="00D85158">
        <w:rPr>
          <w:color w:val="000000"/>
          <w:sz w:val="28"/>
          <w:szCs w:val="28"/>
          <w:lang w:val="uk-UA"/>
        </w:rPr>
        <w:t>ехнологія колективного творчого виховання І. П. Іванова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F91D6A">
        <w:rPr>
          <w:color w:val="000000"/>
          <w:sz w:val="28"/>
          <w:szCs w:val="28"/>
          <w:lang w:val="uk-UA"/>
        </w:rPr>
        <w:t>шоу-технологія</w:t>
      </w:r>
      <w:r w:rsidRPr="00D85158">
        <w:rPr>
          <w:color w:val="000000"/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F91D6A">
        <w:rPr>
          <w:color w:val="000000"/>
          <w:sz w:val="28"/>
          <w:szCs w:val="28"/>
          <w:lang w:val="uk-UA"/>
        </w:rPr>
        <w:t xml:space="preserve">проектна технологія, технологія творчого розвитку особистості, </w:t>
      </w:r>
      <w:r>
        <w:rPr>
          <w:sz w:val="28"/>
          <w:szCs w:val="28"/>
          <w:lang w:val="uk-UA"/>
        </w:rPr>
        <w:t>т</w:t>
      </w:r>
      <w:r w:rsidRPr="00D85158">
        <w:rPr>
          <w:color w:val="000000"/>
          <w:sz w:val="28"/>
          <w:szCs w:val="28"/>
          <w:lang w:val="uk-UA"/>
        </w:rPr>
        <w:t>ехнологія виховної роботи з колективом класу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F91D6A">
        <w:rPr>
          <w:color w:val="000000"/>
          <w:sz w:val="28"/>
          <w:szCs w:val="28"/>
          <w:lang w:val="uk-UA"/>
        </w:rPr>
        <w:t>т</w:t>
      </w:r>
      <w:r w:rsidRPr="00D85158">
        <w:rPr>
          <w:color w:val="000000"/>
          <w:sz w:val="28"/>
          <w:szCs w:val="28"/>
          <w:lang w:val="uk-UA"/>
        </w:rPr>
        <w:t>ехнологія організації самовиховання</w:t>
      </w:r>
      <w:r>
        <w:rPr>
          <w:color w:val="000000"/>
          <w:sz w:val="28"/>
          <w:szCs w:val="28"/>
          <w:lang w:val="uk-UA"/>
        </w:rPr>
        <w:t>, технологія</w:t>
      </w:r>
      <w:r w:rsidRPr="00F91D6A">
        <w:rPr>
          <w:color w:val="000000"/>
          <w:sz w:val="28"/>
          <w:szCs w:val="28"/>
          <w:lang w:val="uk-UA"/>
        </w:rPr>
        <w:t xml:space="preserve"> «с</w:t>
      </w:r>
      <w:r w:rsidRPr="00D85158">
        <w:rPr>
          <w:color w:val="000000"/>
          <w:sz w:val="28"/>
          <w:szCs w:val="28"/>
          <w:lang w:val="uk-UA"/>
        </w:rPr>
        <w:t>творення ситуації успіху»</w:t>
      </w:r>
      <w:r>
        <w:rPr>
          <w:color w:val="000000"/>
          <w:sz w:val="28"/>
          <w:szCs w:val="28"/>
          <w:lang w:val="uk-UA"/>
        </w:rPr>
        <w:t xml:space="preserve"> тощо. Окремі з них втратили актуальність, окремі – є ефективними і  спрацьовують в реаліях Нової української школи. </w:t>
      </w:r>
    </w:p>
    <w:p w:rsidR="00C96C2C" w:rsidRPr="00317DF6" w:rsidRDefault="00C96C2C" w:rsidP="0088686D">
      <w:pPr>
        <w:ind w:left="360"/>
        <w:jc w:val="both"/>
        <w:rPr>
          <w:iCs/>
          <w:color w:val="01010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приклад, </w:t>
      </w:r>
      <w:r w:rsidRPr="00467737">
        <w:rPr>
          <w:sz w:val="28"/>
          <w:szCs w:val="28"/>
          <w:u w:val="single"/>
          <w:lang w:val="uk-UA"/>
        </w:rPr>
        <w:t>рекомендуємо до ознайомлення та впровадження сучасну технологію «виховання серцем»,</w:t>
      </w:r>
      <w:r>
        <w:rPr>
          <w:sz w:val="28"/>
          <w:szCs w:val="28"/>
          <w:lang w:val="uk-UA"/>
        </w:rPr>
        <w:t xml:space="preserve"> в основі якої перехід від декларації цінностей,</w:t>
      </w:r>
      <w:r w:rsidRPr="006017F2">
        <w:rPr>
          <w:color w:val="141414"/>
          <w:sz w:val="28"/>
          <w:szCs w:val="28"/>
          <w:lang w:val="uk-UA"/>
        </w:rPr>
        <w:t xml:space="preserve"> </w:t>
      </w:r>
      <w:r>
        <w:rPr>
          <w:color w:val="141414"/>
          <w:sz w:val="28"/>
          <w:szCs w:val="28"/>
          <w:lang w:val="uk-UA"/>
        </w:rPr>
        <w:t xml:space="preserve">до </w:t>
      </w:r>
      <w:r w:rsidRPr="006017F2">
        <w:rPr>
          <w:color w:val="141414"/>
          <w:sz w:val="28"/>
          <w:szCs w:val="28"/>
          <w:lang w:val="uk-UA"/>
        </w:rPr>
        <w:t xml:space="preserve">рівня </w:t>
      </w:r>
      <w:r>
        <w:rPr>
          <w:color w:val="141414"/>
          <w:sz w:val="28"/>
          <w:szCs w:val="28"/>
          <w:lang w:val="uk-UA"/>
        </w:rPr>
        <w:t>їх усвідомлення та</w:t>
      </w:r>
      <w:r w:rsidRPr="006017F2">
        <w:rPr>
          <w:color w:val="141414"/>
          <w:sz w:val="28"/>
          <w:szCs w:val="28"/>
          <w:lang w:val="uk-UA"/>
        </w:rPr>
        <w:t xml:space="preserve"> практичної реалізації.</w:t>
      </w:r>
      <w:r>
        <w:rPr>
          <w:sz w:val="28"/>
          <w:szCs w:val="28"/>
          <w:lang w:val="uk-UA"/>
        </w:rPr>
        <w:t xml:space="preserve"> З програмами </w:t>
      </w:r>
      <w:r w:rsidRPr="006017F2">
        <w:rPr>
          <w:color w:val="141414"/>
          <w:sz w:val="28"/>
          <w:szCs w:val="28"/>
          <w:lang w:val="uk-UA"/>
        </w:rPr>
        <w:t>соціально-емоційного навчання</w:t>
      </w:r>
      <w:r>
        <w:rPr>
          <w:color w:val="141414"/>
          <w:sz w:val="28"/>
          <w:szCs w:val="28"/>
          <w:lang w:val="uk-UA"/>
        </w:rPr>
        <w:t xml:space="preserve"> (як виростити хорошу людину), сучасними технологіями та ініціативами, які є успішними США, Канаді, Ізраїлі, мали змогу познайомитися освітяни з України в Індії при зустрічі</w:t>
      </w:r>
      <w:r w:rsidRPr="006017F2">
        <w:rPr>
          <w:iCs/>
          <w:color w:val="010101"/>
          <w:sz w:val="28"/>
          <w:szCs w:val="28"/>
          <w:lang w:val="uk-UA"/>
        </w:rPr>
        <w:t xml:space="preserve"> з лауреатом Нобелівської премії миру, духовним лідером Тибету Його Святістю Далай-ламою XIV</w:t>
      </w:r>
      <w:r w:rsidR="00467737">
        <w:rPr>
          <w:iCs/>
          <w:color w:val="010101"/>
          <w:sz w:val="28"/>
          <w:szCs w:val="28"/>
          <w:lang w:val="uk-UA"/>
        </w:rPr>
        <w:t>,</w:t>
      </w:r>
      <w:r>
        <w:rPr>
          <w:iCs/>
          <w:color w:val="010101"/>
          <w:sz w:val="28"/>
          <w:szCs w:val="28"/>
          <w:lang w:val="uk-UA"/>
        </w:rPr>
        <w:t xml:space="preserve"> яку організувала ГО «</w:t>
      </w:r>
      <w:proofErr w:type="spellStart"/>
      <w:r>
        <w:rPr>
          <w:iCs/>
          <w:color w:val="010101"/>
          <w:sz w:val="28"/>
          <w:szCs w:val="28"/>
          <w:lang w:val="uk-UA"/>
        </w:rPr>
        <w:t>ЕдКемп</w:t>
      </w:r>
      <w:proofErr w:type="spellEnd"/>
      <w:r>
        <w:rPr>
          <w:iCs/>
          <w:color w:val="010101"/>
          <w:sz w:val="28"/>
          <w:szCs w:val="28"/>
          <w:lang w:val="uk-UA"/>
        </w:rPr>
        <w:t xml:space="preserve"> Україна». </w:t>
      </w:r>
      <w:r w:rsidRPr="006017F2">
        <w:rPr>
          <w:color w:val="141414"/>
          <w:sz w:val="28"/>
          <w:szCs w:val="28"/>
          <w:lang w:val="uk-UA"/>
        </w:rPr>
        <w:t>Далай-лама, крім того, що він духовний лідер і Нобелівський лауреат миру, відомий у світі як лідер, який зробив величезний внесок у просування</w:t>
      </w:r>
      <w:hyperlink r:id="rId15" w:tgtFrame="_blank" w:history="1">
        <w:r>
          <w:rPr>
            <w:sz w:val="28"/>
            <w:szCs w:val="28"/>
            <w:lang w:val="uk-UA"/>
          </w:rPr>
          <w:t xml:space="preserve"> </w:t>
        </w:r>
        <w:r w:rsidRPr="00BF0E48">
          <w:rPr>
            <w:sz w:val="28"/>
            <w:szCs w:val="28"/>
            <w:lang w:val="uk-UA"/>
          </w:rPr>
          <w:t>секулярної етики</w:t>
        </w:r>
      </w:hyperlink>
      <w:r w:rsidRPr="006017F2">
        <w:rPr>
          <w:color w:val="141414"/>
          <w:sz w:val="28"/>
          <w:szCs w:val="28"/>
          <w:lang w:val="uk-UA"/>
        </w:rPr>
        <w:t>.</w:t>
      </w:r>
      <w:r>
        <w:rPr>
          <w:color w:val="141414"/>
          <w:sz w:val="28"/>
          <w:szCs w:val="28"/>
          <w:lang w:val="uk-UA"/>
        </w:rPr>
        <w:t xml:space="preserve"> </w:t>
      </w:r>
      <w:r>
        <w:rPr>
          <w:iCs/>
          <w:color w:val="010101"/>
          <w:sz w:val="28"/>
          <w:szCs w:val="28"/>
          <w:lang w:val="uk-UA"/>
        </w:rPr>
        <w:t xml:space="preserve"> Рекомендуємо більш глибше познайомитися з матеріалами зустрічі </w:t>
      </w:r>
      <w:r>
        <w:rPr>
          <w:color w:val="000000"/>
          <w:sz w:val="28"/>
          <w:szCs w:val="28"/>
          <w:lang w:val="uk-UA"/>
        </w:rPr>
        <w:t>за посиланнями</w:t>
      </w:r>
      <w:r>
        <w:rPr>
          <w:sz w:val="28"/>
          <w:szCs w:val="28"/>
          <w:lang w:val="uk-UA"/>
        </w:rPr>
        <w:t xml:space="preserve"> </w:t>
      </w:r>
      <w:hyperlink r:id="rId16" w:history="1">
        <w:r w:rsidRPr="00806213">
          <w:rPr>
            <w:rStyle w:val="a4"/>
            <w:sz w:val="28"/>
            <w:szCs w:val="28"/>
          </w:rPr>
          <w:t>https://nus.org.ua/articles/vyhovannya-sertsem-chogo-navchav-dalaj-lama-ukrayinskyh-osvityan-chastyna-1/</w:t>
        </w:r>
      </w:hyperlink>
      <w:r>
        <w:rPr>
          <w:sz w:val="28"/>
          <w:szCs w:val="28"/>
          <w:lang w:val="uk-UA"/>
        </w:rPr>
        <w:t>.</w:t>
      </w:r>
    </w:p>
    <w:p w:rsidR="00C96C2C" w:rsidRDefault="00C96C2C" w:rsidP="0088686D">
      <w:pPr>
        <w:pStyle w:val="a8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5D3046">
        <w:rPr>
          <w:sz w:val="28"/>
          <w:szCs w:val="28"/>
        </w:rPr>
        <w:t xml:space="preserve">отребою часу </w:t>
      </w:r>
      <w:r w:rsidR="00467737">
        <w:rPr>
          <w:sz w:val="28"/>
          <w:szCs w:val="28"/>
        </w:rPr>
        <w:t xml:space="preserve">залишається актуальним </w:t>
      </w:r>
      <w:r w:rsidR="00467737" w:rsidRPr="00467737">
        <w:rPr>
          <w:b/>
          <w:sz w:val="28"/>
          <w:szCs w:val="28"/>
        </w:rPr>
        <w:t>питання щодо побудови</w:t>
      </w:r>
      <w:r w:rsidRPr="00467737">
        <w:rPr>
          <w:b/>
          <w:sz w:val="28"/>
          <w:szCs w:val="28"/>
        </w:rPr>
        <w:t xml:space="preserve"> успішної взаємодії з батьками, </w:t>
      </w:r>
      <w:r>
        <w:rPr>
          <w:sz w:val="28"/>
          <w:szCs w:val="28"/>
        </w:rPr>
        <w:t xml:space="preserve">що передбачає: </w:t>
      </w:r>
    </w:p>
    <w:p w:rsidR="00C96C2C" w:rsidRDefault="00C96C2C" w:rsidP="0088686D">
      <w:pPr>
        <w:pStyle w:val="a8"/>
        <w:numPr>
          <w:ilvl w:val="0"/>
          <w:numId w:val="30"/>
        </w:num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залучення </w:t>
      </w:r>
      <w:r w:rsidR="00467737">
        <w:rPr>
          <w:sz w:val="28"/>
          <w:szCs w:val="28"/>
        </w:rPr>
        <w:t xml:space="preserve">їх </w:t>
      </w:r>
      <w:r>
        <w:rPr>
          <w:sz w:val="28"/>
          <w:szCs w:val="28"/>
        </w:rPr>
        <w:t>до освітнього процесу;</w:t>
      </w:r>
    </w:p>
    <w:p w:rsidR="00C96C2C" w:rsidRDefault="00C96C2C" w:rsidP="0088686D">
      <w:pPr>
        <w:pStyle w:val="a8"/>
        <w:numPr>
          <w:ilvl w:val="0"/>
          <w:numId w:val="30"/>
        </w:num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систематичне</w:t>
      </w:r>
      <w:r w:rsidRPr="005D3046">
        <w:rPr>
          <w:sz w:val="28"/>
          <w:szCs w:val="28"/>
        </w:rPr>
        <w:t xml:space="preserve"> й </w:t>
      </w:r>
      <w:r w:rsidRPr="00D7021F">
        <w:rPr>
          <w:sz w:val="28"/>
          <w:szCs w:val="28"/>
        </w:rPr>
        <w:t xml:space="preserve">послідовне навчання батьківської </w:t>
      </w:r>
      <w:r>
        <w:rPr>
          <w:sz w:val="28"/>
          <w:szCs w:val="28"/>
        </w:rPr>
        <w:t>громади;</w:t>
      </w:r>
    </w:p>
    <w:p w:rsidR="00C96C2C" w:rsidRPr="00D7021F" w:rsidRDefault="00C96C2C" w:rsidP="0088686D">
      <w:pPr>
        <w:pStyle w:val="a8"/>
        <w:numPr>
          <w:ilvl w:val="0"/>
          <w:numId w:val="30"/>
        </w:num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ознайомлення з успішними практиками, які стануть в допомогу батькам та дітям.</w:t>
      </w:r>
    </w:p>
    <w:p w:rsidR="003B736A" w:rsidRPr="00AD6F12" w:rsidRDefault="00C96C2C" w:rsidP="0088686D">
      <w:pPr>
        <w:pStyle w:val="a8"/>
        <w:ind w:right="139" w:firstLine="510"/>
        <w:jc w:val="both"/>
        <w:rPr>
          <w:sz w:val="28"/>
          <w:szCs w:val="28"/>
        </w:rPr>
      </w:pPr>
      <w:r w:rsidRPr="0018026E">
        <w:rPr>
          <w:sz w:val="28"/>
          <w:szCs w:val="28"/>
        </w:rPr>
        <w:t xml:space="preserve">Вибір форм роботи з батьками </w:t>
      </w:r>
      <w:r w:rsidRPr="00467737">
        <w:rPr>
          <w:sz w:val="28"/>
          <w:szCs w:val="28"/>
          <w:u w:val="single"/>
        </w:rPr>
        <w:t>обумовлений цілями</w:t>
      </w:r>
      <w:r w:rsidRPr="0018026E">
        <w:rPr>
          <w:sz w:val="28"/>
          <w:szCs w:val="28"/>
        </w:rPr>
        <w:t xml:space="preserve"> </w:t>
      </w:r>
      <w:r w:rsidRPr="00467737">
        <w:rPr>
          <w:sz w:val="28"/>
          <w:szCs w:val="28"/>
          <w:u w:val="single"/>
        </w:rPr>
        <w:t>й завданнями виховного процесу, професійними та особистісними якостями класного керівника, традиціями школи та класу, своєрідністю складу учнів, принципами взаємодії вчителя й батьків</w:t>
      </w:r>
      <w:r w:rsidRPr="0018026E">
        <w:rPr>
          <w:sz w:val="28"/>
          <w:szCs w:val="28"/>
        </w:rPr>
        <w:t>. Слід зазначити, традиційні форми педагогічної просвіти є малоефективні. Існує велике розмаїття нетрадиційних форм педагогічного всеобучу батьків, які є доступні у фаховій літера</w:t>
      </w:r>
      <w:r w:rsidR="003B736A">
        <w:rPr>
          <w:sz w:val="28"/>
          <w:szCs w:val="28"/>
        </w:rPr>
        <w:t>турі</w:t>
      </w:r>
      <w:r w:rsidRPr="0018026E">
        <w:rPr>
          <w:sz w:val="28"/>
          <w:szCs w:val="28"/>
        </w:rPr>
        <w:t xml:space="preserve">. </w:t>
      </w:r>
    </w:p>
    <w:p w:rsidR="00467737" w:rsidRDefault="003B736A" w:rsidP="008D1AE8">
      <w:pPr>
        <w:pStyle w:val="a8"/>
        <w:ind w:right="139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Акцентуємо увагу на проведенні </w:t>
      </w:r>
      <w:r w:rsidRPr="00467737">
        <w:rPr>
          <w:sz w:val="28"/>
          <w:szCs w:val="28"/>
          <w:u w:val="single"/>
        </w:rPr>
        <w:t>батьківських зборів</w:t>
      </w:r>
      <w:r>
        <w:rPr>
          <w:sz w:val="28"/>
          <w:szCs w:val="28"/>
        </w:rPr>
        <w:t xml:space="preserve"> як однієї із форм взаємодії педагога (класного керівника), учнів та їх батьків.</w:t>
      </w:r>
      <w:r w:rsidR="008D1AE8">
        <w:rPr>
          <w:sz w:val="28"/>
          <w:szCs w:val="28"/>
        </w:rPr>
        <w:t xml:space="preserve"> </w:t>
      </w:r>
    </w:p>
    <w:p w:rsidR="003B736A" w:rsidRPr="008D1AE8" w:rsidRDefault="008D1AE8" w:rsidP="008D1AE8">
      <w:pPr>
        <w:pStyle w:val="a8"/>
        <w:ind w:right="139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Ефективними є </w:t>
      </w:r>
      <w:r w:rsidRPr="00467737">
        <w:rPr>
          <w:sz w:val="28"/>
          <w:szCs w:val="28"/>
          <w:u w:val="single"/>
        </w:rPr>
        <w:t xml:space="preserve">інтерактивні </w:t>
      </w:r>
      <w:r w:rsidRPr="00467737">
        <w:rPr>
          <w:rFonts w:eastAsia="Times New Roman"/>
          <w:iCs/>
          <w:color w:val="010101"/>
          <w:sz w:val="28"/>
          <w:szCs w:val="28"/>
          <w:u w:val="single"/>
        </w:rPr>
        <w:t>батьківські збори</w:t>
      </w:r>
      <w:r>
        <w:rPr>
          <w:rFonts w:eastAsia="Times New Roman"/>
          <w:iCs/>
          <w:color w:val="010101"/>
          <w:sz w:val="28"/>
          <w:szCs w:val="28"/>
        </w:rPr>
        <w:t xml:space="preserve">, які </w:t>
      </w:r>
      <w:r w:rsidRPr="003B736A">
        <w:rPr>
          <w:rFonts w:eastAsia="Times New Roman"/>
          <w:iCs/>
          <w:color w:val="010101"/>
          <w:sz w:val="28"/>
          <w:szCs w:val="28"/>
        </w:rPr>
        <w:t>ґрунтуються на принципі партнерства та діалогу</w:t>
      </w:r>
      <w:r>
        <w:rPr>
          <w:rFonts w:eastAsia="Times New Roman"/>
          <w:iCs/>
          <w:color w:val="010101"/>
          <w:sz w:val="28"/>
          <w:szCs w:val="28"/>
        </w:rPr>
        <w:t xml:space="preserve">. </w:t>
      </w:r>
      <w:r w:rsidRPr="003B736A">
        <w:rPr>
          <w:rFonts w:eastAsia="Times New Roman"/>
          <w:iCs/>
          <w:color w:val="010101"/>
          <w:sz w:val="28"/>
          <w:szCs w:val="28"/>
        </w:rPr>
        <w:t>Сенс полягає в тому, щоб не нав’язувати учасникам погляди вчителів, а спонукати шукати власний вихід із ситуації, знайомитись та вчитись взаємодіяти колективом.</w:t>
      </w:r>
      <w:r>
        <w:rPr>
          <w:rFonts w:eastAsia="Times New Roman"/>
          <w:iCs/>
          <w:color w:val="010101"/>
          <w:sz w:val="28"/>
          <w:szCs w:val="28"/>
        </w:rPr>
        <w:t xml:space="preserve"> Рекомендуємо матеріал </w:t>
      </w:r>
      <w:r>
        <w:rPr>
          <w:bCs/>
          <w:iCs/>
          <w:color w:val="010101"/>
          <w:sz w:val="28"/>
          <w:szCs w:val="28"/>
        </w:rPr>
        <w:t>Марії</w:t>
      </w:r>
      <w:r w:rsidRPr="008D1AE8">
        <w:rPr>
          <w:bCs/>
          <w:iCs/>
          <w:color w:val="010101"/>
          <w:sz w:val="28"/>
          <w:szCs w:val="28"/>
        </w:rPr>
        <w:t xml:space="preserve"> </w:t>
      </w:r>
      <w:proofErr w:type="spellStart"/>
      <w:r w:rsidRPr="008D1AE8">
        <w:rPr>
          <w:bCs/>
          <w:iCs/>
          <w:color w:val="010101"/>
          <w:sz w:val="28"/>
          <w:szCs w:val="28"/>
        </w:rPr>
        <w:t>Марковськ</w:t>
      </w:r>
      <w:r>
        <w:rPr>
          <w:bCs/>
          <w:iCs/>
          <w:color w:val="010101"/>
          <w:sz w:val="28"/>
          <w:szCs w:val="28"/>
        </w:rPr>
        <w:t>ої</w:t>
      </w:r>
      <w:proofErr w:type="spellEnd"/>
      <w:r>
        <w:rPr>
          <w:bCs/>
          <w:iCs/>
          <w:color w:val="010101"/>
          <w:sz w:val="28"/>
          <w:szCs w:val="28"/>
        </w:rPr>
        <w:t xml:space="preserve">, журналіста </w:t>
      </w:r>
      <w:r>
        <w:rPr>
          <w:rFonts w:eastAsia="Times New Roman"/>
          <w:iCs/>
          <w:color w:val="010101"/>
          <w:sz w:val="28"/>
          <w:szCs w:val="28"/>
        </w:rPr>
        <w:t>«Нової української школи», яка</w:t>
      </w:r>
      <w:r w:rsidRPr="003B736A">
        <w:rPr>
          <w:rFonts w:eastAsia="Times New Roman"/>
          <w:iCs/>
          <w:color w:val="010101"/>
          <w:sz w:val="28"/>
          <w:szCs w:val="28"/>
        </w:rPr>
        <w:t xml:space="preserve"> підготувала добірку ідей інтерактивної в</w:t>
      </w:r>
      <w:r>
        <w:rPr>
          <w:rFonts w:eastAsia="Times New Roman"/>
          <w:iCs/>
          <w:color w:val="010101"/>
          <w:sz w:val="28"/>
          <w:szCs w:val="28"/>
        </w:rPr>
        <w:t>заємодії з батьками</w:t>
      </w:r>
      <w:r w:rsidRPr="003B736A">
        <w:rPr>
          <w:rFonts w:eastAsia="Times New Roman"/>
          <w:iCs/>
          <w:color w:val="010101"/>
          <w:sz w:val="28"/>
          <w:szCs w:val="28"/>
        </w:rPr>
        <w:t xml:space="preserve"> та </w:t>
      </w:r>
      <w:r>
        <w:rPr>
          <w:rFonts w:eastAsia="Times New Roman"/>
          <w:iCs/>
          <w:color w:val="010101"/>
          <w:sz w:val="28"/>
          <w:szCs w:val="28"/>
        </w:rPr>
        <w:t>можуть бути корисними для  директорів, вчителів та  батьків</w:t>
      </w:r>
      <w:r w:rsidRPr="003B736A">
        <w:rPr>
          <w:rFonts w:eastAsia="Times New Roman"/>
          <w:iCs/>
          <w:color w:val="010101"/>
          <w:sz w:val="28"/>
          <w:szCs w:val="28"/>
        </w:rPr>
        <w:t>.</w:t>
      </w:r>
      <w:r>
        <w:rPr>
          <w:rFonts w:eastAsia="Times New Roman"/>
          <w:iCs/>
          <w:color w:val="010101"/>
          <w:sz w:val="28"/>
          <w:szCs w:val="28"/>
        </w:rPr>
        <w:t xml:space="preserve"> </w:t>
      </w:r>
      <w:r w:rsidRPr="00485610">
        <w:rPr>
          <w:rFonts w:cs="Calibri"/>
          <w:sz w:val="28"/>
          <w:szCs w:val="28"/>
          <w:lang w:eastAsia="en-US"/>
        </w:rPr>
        <w:t>Режим доступу:</w:t>
      </w:r>
      <w:r>
        <w:rPr>
          <w:rFonts w:cs="Calibri"/>
          <w:sz w:val="28"/>
          <w:szCs w:val="28"/>
          <w:lang w:eastAsia="en-US"/>
        </w:rPr>
        <w:t xml:space="preserve"> </w:t>
      </w:r>
      <w:hyperlink r:id="rId17" w:history="1">
        <w:r w:rsidR="003B736A" w:rsidRPr="003B736A">
          <w:rPr>
            <w:rStyle w:val="a4"/>
            <w:sz w:val="28"/>
            <w:szCs w:val="28"/>
          </w:rPr>
          <w:t>https://nus.org.ua/articles/5-idej-yak-zrobyty-batkivski-zbory-tsikavymy/</w:t>
        </w:r>
      </w:hyperlink>
      <w:r>
        <w:rPr>
          <w:sz w:val="28"/>
          <w:szCs w:val="28"/>
        </w:rPr>
        <w:t>.</w:t>
      </w:r>
      <w:r w:rsidR="003B736A" w:rsidRPr="003B736A">
        <w:rPr>
          <w:rFonts w:eastAsia="Times New Roman"/>
          <w:iCs/>
          <w:color w:val="010101"/>
          <w:sz w:val="28"/>
          <w:szCs w:val="28"/>
        </w:rPr>
        <w:t xml:space="preserve"> </w:t>
      </w:r>
    </w:p>
    <w:p w:rsidR="00C96C2C" w:rsidRPr="0018026E" w:rsidRDefault="00C96C2C" w:rsidP="008D1AE8">
      <w:pPr>
        <w:pStyle w:val="a8"/>
        <w:ind w:right="139" w:firstLine="510"/>
        <w:jc w:val="both"/>
        <w:rPr>
          <w:sz w:val="28"/>
          <w:szCs w:val="28"/>
        </w:rPr>
      </w:pPr>
      <w:r w:rsidRPr="0018026E">
        <w:rPr>
          <w:sz w:val="28"/>
          <w:szCs w:val="28"/>
        </w:rPr>
        <w:t xml:space="preserve">Вважаємо, що цікавими для </w:t>
      </w:r>
      <w:r>
        <w:rPr>
          <w:sz w:val="28"/>
          <w:szCs w:val="28"/>
        </w:rPr>
        <w:t>батьків</w:t>
      </w:r>
      <w:r w:rsidRPr="0018026E">
        <w:rPr>
          <w:sz w:val="28"/>
          <w:szCs w:val="28"/>
        </w:rPr>
        <w:t xml:space="preserve"> можуть бути принципи </w:t>
      </w:r>
      <w:r w:rsidRPr="0018026E">
        <w:rPr>
          <w:color w:val="333333"/>
          <w:sz w:val="28"/>
          <w:szCs w:val="28"/>
        </w:rPr>
        <w:t xml:space="preserve">виховання дітей </w:t>
      </w:r>
      <w:proofErr w:type="spellStart"/>
      <w:r w:rsidRPr="0018026E">
        <w:rPr>
          <w:bCs/>
          <w:color w:val="333333"/>
          <w:sz w:val="28"/>
          <w:szCs w:val="28"/>
        </w:rPr>
        <w:t>Януша</w:t>
      </w:r>
      <w:proofErr w:type="spellEnd"/>
      <w:r w:rsidRPr="0018026E">
        <w:rPr>
          <w:bCs/>
          <w:color w:val="333333"/>
          <w:sz w:val="28"/>
          <w:szCs w:val="28"/>
        </w:rPr>
        <w:t xml:space="preserve"> Корчака, видатного польського педагога, письменника, лікаря і громадського діяча</w:t>
      </w:r>
      <w:r>
        <w:rPr>
          <w:bCs/>
          <w:color w:val="333333"/>
          <w:sz w:val="28"/>
          <w:szCs w:val="28"/>
        </w:rPr>
        <w:t>, за посиланням</w:t>
      </w:r>
    </w:p>
    <w:p w:rsidR="00C96C2C" w:rsidRPr="0018026E" w:rsidRDefault="00E214E8" w:rsidP="0088686D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hyperlink r:id="rId18" w:history="1">
        <w:r w:rsidR="00C96C2C" w:rsidRPr="008D3BA4">
          <w:rPr>
            <w:rStyle w:val="a4"/>
            <w:sz w:val="28"/>
            <w:szCs w:val="28"/>
          </w:rPr>
          <w:t>https</w:t>
        </w:r>
        <w:r w:rsidR="00C96C2C" w:rsidRPr="008D3BA4">
          <w:rPr>
            <w:rStyle w:val="a4"/>
            <w:sz w:val="28"/>
            <w:szCs w:val="28"/>
            <w:lang w:val="uk-UA"/>
          </w:rPr>
          <w:t>://</w:t>
        </w:r>
        <w:r w:rsidR="00C96C2C" w:rsidRPr="008D3BA4">
          <w:rPr>
            <w:rStyle w:val="a4"/>
            <w:sz w:val="28"/>
            <w:szCs w:val="28"/>
          </w:rPr>
          <w:t>starylev</w:t>
        </w:r>
        <w:r w:rsidR="00C96C2C" w:rsidRPr="008D3BA4">
          <w:rPr>
            <w:rStyle w:val="a4"/>
            <w:sz w:val="28"/>
            <w:szCs w:val="28"/>
            <w:lang w:val="uk-UA"/>
          </w:rPr>
          <w:t>.</w:t>
        </w:r>
        <w:r w:rsidR="00C96C2C" w:rsidRPr="008D3BA4">
          <w:rPr>
            <w:rStyle w:val="a4"/>
            <w:sz w:val="28"/>
            <w:szCs w:val="28"/>
          </w:rPr>
          <w:t>com</w:t>
        </w:r>
        <w:r w:rsidR="00C96C2C" w:rsidRPr="008D3BA4">
          <w:rPr>
            <w:rStyle w:val="a4"/>
            <w:sz w:val="28"/>
            <w:szCs w:val="28"/>
            <w:lang w:val="uk-UA"/>
          </w:rPr>
          <w:t>.</w:t>
        </w:r>
        <w:r w:rsidR="00C96C2C" w:rsidRPr="008D3BA4">
          <w:rPr>
            <w:rStyle w:val="a4"/>
            <w:sz w:val="28"/>
            <w:szCs w:val="28"/>
          </w:rPr>
          <w:t>ua</w:t>
        </w:r>
        <w:r w:rsidR="00C96C2C" w:rsidRPr="008D3BA4">
          <w:rPr>
            <w:rStyle w:val="a4"/>
            <w:sz w:val="28"/>
            <w:szCs w:val="28"/>
            <w:lang w:val="uk-UA"/>
          </w:rPr>
          <w:t>/</w:t>
        </w:r>
        <w:r w:rsidR="00C96C2C" w:rsidRPr="008D3BA4">
          <w:rPr>
            <w:rStyle w:val="a4"/>
            <w:sz w:val="28"/>
            <w:szCs w:val="28"/>
          </w:rPr>
          <w:t>club</w:t>
        </w:r>
        <w:r w:rsidR="00C96C2C" w:rsidRPr="008D3BA4">
          <w:rPr>
            <w:rStyle w:val="a4"/>
            <w:sz w:val="28"/>
            <w:szCs w:val="28"/>
            <w:lang w:val="uk-UA"/>
          </w:rPr>
          <w:t>/</w:t>
        </w:r>
        <w:r w:rsidR="00C96C2C" w:rsidRPr="008D3BA4">
          <w:rPr>
            <w:rStyle w:val="a4"/>
            <w:sz w:val="28"/>
            <w:szCs w:val="28"/>
          </w:rPr>
          <w:t>article</w:t>
        </w:r>
        <w:r w:rsidR="00C96C2C" w:rsidRPr="008D3BA4">
          <w:rPr>
            <w:rStyle w:val="a4"/>
            <w:sz w:val="28"/>
            <w:szCs w:val="28"/>
            <w:lang w:val="uk-UA"/>
          </w:rPr>
          <w:t>/10-</w:t>
        </w:r>
        <w:r w:rsidR="00C96C2C" w:rsidRPr="008D3BA4">
          <w:rPr>
            <w:rStyle w:val="a4"/>
            <w:sz w:val="28"/>
            <w:szCs w:val="28"/>
          </w:rPr>
          <w:t>zapovidey</w:t>
        </w:r>
        <w:r w:rsidR="00C96C2C" w:rsidRPr="008D3BA4">
          <w:rPr>
            <w:rStyle w:val="a4"/>
            <w:sz w:val="28"/>
            <w:szCs w:val="28"/>
            <w:lang w:val="uk-UA"/>
          </w:rPr>
          <w:t>-</w:t>
        </w:r>
        <w:r w:rsidR="00C96C2C" w:rsidRPr="008D3BA4">
          <w:rPr>
            <w:rStyle w:val="a4"/>
            <w:sz w:val="28"/>
            <w:szCs w:val="28"/>
          </w:rPr>
          <w:t>yanusha</w:t>
        </w:r>
        <w:r w:rsidR="00C96C2C" w:rsidRPr="008D3BA4">
          <w:rPr>
            <w:rStyle w:val="a4"/>
            <w:sz w:val="28"/>
            <w:szCs w:val="28"/>
            <w:lang w:val="uk-UA"/>
          </w:rPr>
          <w:t>-</w:t>
        </w:r>
        <w:r w:rsidR="00C96C2C" w:rsidRPr="008D3BA4">
          <w:rPr>
            <w:rStyle w:val="a4"/>
            <w:sz w:val="28"/>
            <w:szCs w:val="28"/>
          </w:rPr>
          <w:t>korchaka</w:t>
        </w:r>
        <w:r w:rsidR="00C96C2C" w:rsidRPr="008D3BA4">
          <w:rPr>
            <w:rStyle w:val="a4"/>
            <w:sz w:val="28"/>
            <w:szCs w:val="28"/>
            <w:lang w:val="uk-UA"/>
          </w:rPr>
          <w:t>-</w:t>
        </w:r>
        <w:r w:rsidR="00C96C2C" w:rsidRPr="008D3BA4">
          <w:rPr>
            <w:rStyle w:val="a4"/>
            <w:sz w:val="28"/>
            <w:szCs w:val="28"/>
          </w:rPr>
          <w:t>dlya</w:t>
        </w:r>
        <w:r w:rsidR="00C96C2C" w:rsidRPr="008D3BA4">
          <w:rPr>
            <w:rStyle w:val="a4"/>
            <w:sz w:val="28"/>
            <w:szCs w:val="28"/>
            <w:lang w:val="uk-UA"/>
          </w:rPr>
          <w:t>-</w:t>
        </w:r>
        <w:proofErr w:type="spellStart"/>
        <w:r w:rsidR="00C96C2C" w:rsidRPr="008D3BA4">
          <w:rPr>
            <w:rStyle w:val="a4"/>
            <w:sz w:val="28"/>
            <w:szCs w:val="28"/>
          </w:rPr>
          <w:t>batkiv</w:t>
        </w:r>
        <w:proofErr w:type="spellEnd"/>
      </w:hyperlink>
      <w:r w:rsidR="00C96C2C">
        <w:rPr>
          <w:lang w:val="uk-UA"/>
        </w:rPr>
        <w:t>.</w:t>
      </w:r>
    </w:p>
    <w:p w:rsidR="00C96C2C" w:rsidRDefault="00C96C2C" w:rsidP="0088686D">
      <w:pPr>
        <w:pStyle w:val="a8"/>
        <w:ind w:right="139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Рекомендуємо окремі матеріали, які будуть корисними класним керівникам у роботі з батьками</w:t>
      </w:r>
      <w:r w:rsidRPr="00962C7D">
        <w:rPr>
          <w:sz w:val="28"/>
          <w:szCs w:val="28"/>
          <w:lang w:val="ru-RU"/>
        </w:rPr>
        <w:t>:</w:t>
      </w:r>
    </w:p>
    <w:p w:rsidR="00C96C2C" w:rsidRPr="00652D69" w:rsidRDefault="00C96C2C" w:rsidP="0088686D">
      <w:pPr>
        <w:pStyle w:val="a8"/>
        <w:jc w:val="both"/>
        <w:rPr>
          <w:sz w:val="28"/>
          <w:szCs w:val="28"/>
        </w:rPr>
      </w:pPr>
      <w:r w:rsidRPr="00485610">
        <w:rPr>
          <w:sz w:val="28"/>
          <w:szCs w:val="28"/>
        </w:rPr>
        <w:t>@</w:t>
      </w:r>
      <w:r>
        <w:rPr>
          <w:sz w:val="28"/>
          <w:szCs w:val="28"/>
        </w:rPr>
        <w:t xml:space="preserve"> Шляхи підвищення педагогічних знань батьків. </w:t>
      </w:r>
      <w:r w:rsidRPr="00485610">
        <w:rPr>
          <w:rFonts w:cs="Calibri"/>
          <w:sz w:val="28"/>
          <w:szCs w:val="28"/>
          <w:lang w:eastAsia="en-US"/>
        </w:rPr>
        <w:t>Режим доступу:</w:t>
      </w:r>
      <w:r w:rsidRPr="00652D69">
        <w:t xml:space="preserve"> </w:t>
      </w:r>
      <w:hyperlink r:id="rId19" w:history="1">
        <w:r w:rsidRPr="003C4328">
          <w:rPr>
            <w:rStyle w:val="a4"/>
            <w:sz w:val="28"/>
            <w:szCs w:val="28"/>
          </w:rPr>
          <w:t>https://pidruchniki.com/1081110235052/pedagogika/shlyahi_pidvischennya_pedagogichnih_znan_batkiv</w:t>
        </w:r>
      </w:hyperlink>
      <w:r>
        <w:rPr>
          <w:sz w:val="28"/>
          <w:szCs w:val="28"/>
        </w:rPr>
        <w:t>.</w:t>
      </w:r>
    </w:p>
    <w:p w:rsidR="00C96C2C" w:rsidRPr="00652D69" w:rsidRDefault="00C96C2C" w:rsidP="0088686D">
      <w:pPr>
        <w:pStyle w:val="a8"/>
        <w:jc w:val="both"/>
        <w:rPr>
          <w:sz w:val="28"/>
          <w:szCs w:val="28"/>
        </w:rPr>
      </w:pPr>
      <w:r w:rsidRPr="00485610">
        <w:rPr>
          <w:sz w:val="28"/>
          <w:szCs w:val="28"/>
        </w:rPr>
        <w:t>@</w:t>
      </w:r>
      <w:r>
        <w:rPr>
          <w:sz w:val="28"/>
          <w:szCs w:val="28"/>
        </w:rPr>
        <w:t xml:space="preserve"> Поради і рекомендації батькам щодо виховання і навчання дітей в сім’ї. </w:t>
      </w:r>
      <w:r w:rsidRPr="00485610">
        <w:rPr>
          <w:rFonts w:cs="Calibri"/>
          <w:sz w:val="28"/>
          <w:szCs w:val="28"/>
          <w:lang w:eastAsia="en-US"/>
        </w:rPr>
        <w:t>Режим доступу:</w:t>
      </w:r>
      <w:r w:rsidRPr="00652D69">
        <w:t xml:space="preserve"> </w:t>
      </w:r>
      <w:hyperlink r:id="rId20" w:history="1">
        <w:r w:rsidRPr="00652D69">
          <w:rPr>
            <w:rStyle w:val="a4"/>
            <w:sz w:val="28"/>
            <w:szCs w:val="28"/>
          </w:rPr>
          <w:t>http://osvita-mvk.if.ua/content&amp;content_id=1264</w:t>
        </w:r>
      </w:hyperlink>
      <w:r>
        <w:rPr>
          <w:sz w:val="28"/>
          <w:szCs w:val="28"/>
        </w:rPr>
        <w:t>.</w:t>
      </w:r>
    </w:p>
    <w:p w:rsidR="00C96C2C" w:rsidRPr="00962C7D" w:rsidRDefault="00C96C2C" w:rsidP="0088686D">
      <w:pPr>
        <w:pStyle w:val="a8"/>
        <w:jc w:val="left"/>
        <w:rPr>
          <w:sz w:val="28"/>
          <w:szCs w:val="28"/>
        </w:rPr>
      </w:pPr>
      <w:r w:rsidRPr="00485610">
        <w:rPr>
          <w:sz w:val="28"/>
          <w:szCs w:val="28"/>
        </w:rPr>
        <w:t>@</w:t>
      </w:r>
      <w:r w:rsidRPr="00652D69">
        <w:rPr>
          <w:sz w:val="28"/>
          <w:szCs w:val="28"/>
        </w:rPr>
        <w:t xml:space="preserve">Виховання дитини. </w:t>
      </w:r>
      <w:r w:rsidRPr="00485610">
        <w:rPr>
          <w:rFonts w:cs="Calibri"/>
          <w:sz w:val="28"/>
          <w:szCs w:val="28"/>
          <w:lang w:eastAsia="en-US"/>
        </w:rPr>
        <w:t>Режим доступу:</w:t>
      </w:r>
      <w:r>
        <w:t xml:space="preserve"> </w:t>
      </w:r>
      <w:hyperlink r:id="rId21" w:history="1">
        <w:r w:rsidRPr="00652D69">
          <w:rPr>
            <w:rStyle w:val="a4"/>
            <w:sz w:val="28"/>
            <w:szCs w:val="28"/>
          </w:rPr>
          <w:t>https://childdevelop.com.ua/articles/upbring/7905/</w:t>
        </w:r>
      </w:hyperlink>
      <w:r>
        <w:rPr>
          <w:sz w:val="28"/>
          <w:szCs w:val="28"/>
        </w:rPr>
        <w:t xml:space="preserve"> .</w:t>
      </w:r>
    </w:p>
    <w:p w:rsidR="00C96C2C" w:rsidRPr="00485610" w:rsidRDefault="00C96C2C" w:rsidP="0088686D">
      <w:pPr>
        <w:pStyle w:val="a8"/>
        <w:ind w:right="139"/>
        <w:jc w:val="both"/>
        <w:rPr>
          <w:sz w:val="28"/>
          <w:szCs w:val="28"/>
        </w:rPr>
      </w:pPr>
      <w:r w:rsidRPr="00962C7D">
        <w:rPr>
          <w:sz w:val="28"/>
          <w:szCs w:val="28"/>
        </w:rPr>
        <w:t>@</w:t>
      </w:r>
      <w:r w:rsidRPr="00962C7D">
        <w:rPr>
          <w:sz w:val="28"/>
          <w:szCs w:val="28"/>
          <w:lang w:val="ru-RU"/>
        </w:rPr>
        <w:t xml:space="preserve"> </w:t>
      </w:r>
      <w:r w:rsidRPr="00962C7D">
        <w:rPr>
          <w:sz w:val="28"/>
          <w:szCs w:val="28"/>
        </w:rPr>
        <w:t>Дослідження</w:t>
      </w:r>
      <w:r w:rsidRPr="00962C7D">
        <w:rPr>
          <w:sz w:val="28"/>
          <w:szCs w:val="28"/>
          <w:shd w:val="clear" w:color="auto" w:fill="FFFFFF"/>
        </w:rPr>
        <w:t xml:space="preserve"> американського психолога Діани </w:t>
      </w:r>
      <w:proofErr w:type="spellStart"/>
      <w:r w:rsidRPr="00962C7D">
        <w:rPr>
          <w:sz w:val="28"/>
          <w:szCs w:val="28"/>
          <w:shd w:val="clear" w:color="auto" w:fill="FFFFFF"/>
        </w:rPr>
        <w:t>Баумрінд</w:t>
      </w:r>
      <w:proofErr w:type="spellEnd"/>
      <w:r w:rsidRPr="00962C7D">
        <w:rPr>
          <w:sz w:val="28"/>
          <w:szCs w:val="28"/>
          <w:shd w:val="clear" w:color="auto" w:fill="FFFFFF"/>
        </w:rPr>
        <w:t>. «</w:t>
      </w:r>
      <w:r w:rsidRPr="00962C7D">
        <w:rPr>
          <w:color w:val="333333"/>
          <w:sz w:val="28"/>
          <w:szCs w:val="28"/>
          <w:shd w:val="clear" w:color="auto" w:fill="FFFFFF"/>
        </w:rPr>
        <w:t xml:space="preserve">Стилі виховання та їхній вплив на дітей: науковий підхід». </w:t>
      </w:r>
      <w:r w:rsidRPr="00962C7D">
        <w:rPr>
          <w:rFonts w:cs="Calibri"/>
          <w:sz w:val="28"/>
          <w:szCs w:val="28"/>
          <w:lang w:eastAsia="en-US"/>
        </w:rPr>
        <w:t xml:space="preserve">Режим доступу: </w:t>
      </w:r>
      <w:hyperlink r:id="rId22" w:history="1">
        <w:r w:rsidRPr="00485610">
          <w:rPr>
            <w:rStyle w:val="a4"/>
            <w:sz w:val="28"/>
            <w:szCs w:val="28"/>
          </w:rPr>
          <w:t>https://starylev.com.ua/club/article/styli-vyhovannya-ta-yihniy-vplyv-na-ditey-naukovyy-pidhid</w:t>
        </w:r>
      </w:hyperlink>
      <w:r w:rsidRPr="00485610">
        <w:rPr>
          <w:sz w:val="28"/>
          <w:szCs w:val="28"/>
        </w:rPr>
        <w:t>;</w:t>
      </w:r>
    </w:p>
    <w:p w:rsidR="00C96C2C" w:rsidRPr="00485610" w:rsidRDefault="00C96C2C" w:rsidP="0088686D">
      <w:pPr>
        <w:pStyle w:val="a8"/>
        <w:jc w:val="both"/>
        <w:rPr>
          <w:sz w:val="28"/>
          <w:szCs w:val="28"/>
        </w:rPr>
      </w:pPr>
      <w:r w:rsidRPr="00485610">
        <w:rPr>
          <w:sz w:val="28"/>
          <w:szCs w:val="28"/>
        </w:rPr>
        <w:t xml:space="preserve">@ Дослідження та корисні поради британських вчених «Про </w:t>
      </w:r>
      <w:r w:rsidRPr="00485610">
        <w:rPr>
          <w:color w:val="333333"/>
          <w:sz w:val="28"/>
          <w:szCs w:val="28"/>
          <w:shd w:val="clear" w:color="auto" w:fill="FFFFFF"/>
        </w:rPr>
        <w:t xml:space="preserve">виховання дітей». </w:t>
      </w:r>
      <w:r w:rsidRPr="00485610">
        <w:rPr>
          <w:rFonts w:cs="Calibri"/>
          <w:sz w:val="28"/>
          <w:szCs w:val="28"/>
          <w:lang w:eastAsia="en-US"/>
        </w:rPr>
        <w:t xml:space="preserve">Режим доступу: </w:t>
      </w:r>
      <w:hyperlink r:id="rId23" w:history="1">
        <w:r w:rsidRPr="00485610">
          <w:rPr>
            <w:rStyle w:val="a4"/>
            <w:sz w:val="28"/>
            <w:szCs w:val="28"/>
          </w:rPr>
          <w:t>https://starylev.com.ua/club/article/ted-pro-vyhovannya-ditey</w:t>
        </w:r>
      </w:hyperlink>
    </w:p>
    <w:p w:rsidR="00C96C2C" w:rsidRPr="00321AB3" w:rsidRDefault="00C96C2C" w:rsidP="0088686D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</w:rPr>
        <w:t xml:space="preserve">@ </w:t>
      </w:r>
      <w:proofErr w:type="spellStart"/>
      <w:r>
        <w:rPr>
          <w:sz w:val="28"/>
          <w:szCs w:val="28"/>
        </w:rPr>
        <w:t>Французька</w:t>
      </w:r>
      <w:proofErr w:type="spellEnd"/>
      <w:r>
        <w:rPr>
          <w:sz w:val="28"/>
          <w:szCs w:val="28"/>
        </w:rPr>
        <w:t xml:space="preserve"> система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«</w:t>
      </w:r>
      <w:r w:rsidRPr="00321AB3">
        <w:rPr>
          <w:color w:val="333333"/>
          <w:sz w:val="28"/>
          <w:szCs w:val="28"/>
          <w:shd w:val="clear" w:color="auto" w:fill="FFFFFF"/>
          <w:lang w:val="uk-UA"/>
        </w:rPr>
        <w:t xml:space="preserve">Секрети виховання від </w:t>
      </w:r>
      <w:proofErr w:type="spellStart"/>
      <w:r w:rsidRPr="00321AB3">
        <w:rPr>
          <w:color w:val="333333"/>
          <w:sz w:val="28"/>
          <w:szCs w:val="28"/>
          <w:shd w:val="clear" w:color="auto" w:fill="FFFFFF"/>
          <w:lang w:val="uk-UA"/>
        </w:rPr>
        <w:t>Памели</w:t>
      </w:r>
      <w:proofErr w:type="spellEnd"/>
      <w:r w:rsidRPr="00321AB3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21AB3">
        <w:rPr>
          <w:color w:val="333333"/>
          <w:sz w:val="28"/>
          <w:szCs w:val="28"/>
          <w:shd w:val="clear" w:color="auto" w:fill="FFFFFF"/>
          <w:lang w:val="uk-UA"/>
        </w:rPr>
        <w:t>Друкерман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>».</w:t>
      </w:r>
    </w:p>
    <w:p w:rsidR="00C96C2C" w:rsidRPr="00467737" w:rsidRDefault="00C96C2C" w:rsidP="00467737">
      <w:pPr>
        <w:pStyle w:val="a8"/>
        <w:jc w:val="both"/>
      </w:pPr>
      <w:r w:rsidRPr="00485610">
        <w:rPr>
          <w:rFonts w:cs="Calibri"/>
          <w:sz w:val="28"/>
          <w:szCs w:val="28"/>
          <w:lang w:eastAsia="en-US"/>
        </w:rPr>
        <w:t>Режим доступу:</w:t>
      </w:r>
      <w:r>
        <w:rPr>
          <w:rFonts w:cs="Calibri"/>
          <w:lang w:eastAsia="en-US"/>
        </w:rPr>
        <w:t xml:space="preserve"> </w:t>
      </w:r>
      <w:hyperlink r:id="rId24" w:history="1">
        <w:r w:rsidRPr="00321AB3">
          <w:rPr>
            <w:rStyle w:val="a4"/>
            <w:sz w:val="28"/>
            <w:szCs w:val="28"/>
          </w:rPr>
          <w:t>https://starylev.com.ua/club/article/sekrety-vyhovannya-vid-pamely-drukerman</w:t>
        </w:r>
      </w:hyperlink>
      <w:r>
        <w:t>.</w:t>
      </w:r>
    </w:p>
    <w:p w:rsidR="00467737" w:rsidRDefault="00C96C2C" w:rsidP="00467737">
      <w:pPr>
        <w:jc w:val="center"/>
        <w:rPr>
          <w:b/>
          <w:sz w:val="28"/>
          <w:szCs w:val="28"/>
          <w:lang w:val="uk-UA"/>
        </w:rPr>
      </w:pPr>
      <w:r w:rsidRPr="0088686D">
        <w:rPr>
          <w:b/>
          <w:sz w:val="28"/>
          <w:szCs w:val="28"/>
          <w:lang w:val="uk-UA"/>
        </w:rPr>
        <w:t>Особистість сучасного педагога.</w:t>
      </w:r>
    </w:p>
    <w:p w:rsidR="00C96C2C" w:rsidRPr="0088686D" w:rsidRDefault="00C96C2C" w:rsidP="00467737">
      <w:pPr>
        <w:jc w:val="center"/>
        <w:rPr>
          <w:b/>
          <w:sz w:val="28"/>
          <w:szCs w:val="28"/>
          <w:lang w:val="uk-UA"/>
        </w:rPr>
      </w:pPr>
      <w:r w:rsidRPr="0088686D">
        <w:rPr>
          <w:b/>
          <w:sz w:val="28"/>
          <w:szCs w:val="28"/>
          <w:lang w:val="uk-UA"/>
        </w:rPr>
        <w:t>Діяльність та нові ролі класного керівника.</w:t>
      </w:r>
    </w:p>
    <w:p w:rsidR="00C96C2C" w:rsidRPr="00467737" w:rsidRDefault="00C96C2C" w:rsidP="00490842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B167E9">
        <w:rPr>
          <w:sz w:val="28"/>
          <w:szCs w:val="28"/>
          <w:lang w:val="uk-UA"/>
        </w:rPr>
        <w:t xml:space="preserve">Важливим у здійсненні виховної діяльності </w:t>
      </w:r>
      <w:r w:rsidRPr="00211CA6">
        <w:rPr>
          <w:sz w:val="28"/>
          <w:szCs w:val="28"/>
          <w:lang w:val="uk-UA"/>
        </w:rPr>
        <w:t xml:space="preserve">закладу загальної середньої освіти </w:t>
      </w:r>
      <w:r w:rsidRPr="00467737">
        <w:rPr>
          <w:sz w:val="28"/>
          <w:szCs w:val="28"/>
          <w:lang w:val="uk-UA"/>
        </w:rPr>
        <w:t>залишається особистість педагога</w:t>
      </w:r>
      <w:r>
        <w:rPr>
          <w:sz w:val="28"/>
          <w:szCs w:val="28"/>
          <w:lang w:val="uk-UA"/>
        </w:rPr>
        <w:t xml:space="preserve">, </w:t>
      </w:r>
      <w:r w:rsidRPr="00B167E9">
        <w:rPr>
          <w:sz w:val="28"/>
          <w:szCs w:val="28"/>
          <w:lang w:val="uk-UA"/>
        </w:rPr>
        <w:t xml:space="preserve"> з особливими індивідуальними якостями.</w:t>
      </w:r>
      <w:r>
        <w:rPr>
          <w:sz w:val="28"/>
          <w:szCs w:val="28"/>
          <w:lang w:val="uk-UA"/>
        </w:rPr>
        <w:t xml:space="preserve"> </w:t>
      </w:r>
      <w:r w:rsidRPr="00467737">
        <w:rPr>
          <w:sz w:val="28"/>
          <w:szCs w:val="28"/>
          <w:u w:val="single"/>
          <w:lang w:val="uk-UA"/>
        </w:rPr>
        <w:t>Базовими якостями педагога - вихователя як суб’єкта і організатора виховного процесу в закладах освіти мають бути</w:t>
      </w:r>
      <w:r w:rsidRPr="00BB4D71">
        <w:rPr>
          <w:sz w:val="28"/>
          <w:szCs w:val="28"/>
          <w:lang w:val="uk-UA"/>
        </w:rPr>
        <w:t xml:space="preserve">: </w:t>
      </w:r>
      <w:r w:rsidRPr="00467737">
        <w:rPr>
          <w:i/>
          <w:sz w:val="28"/>
          <w:szCs w:val="28"/>
          <w:lang w:val="uk-UA"/>
        </w:rPr>
        <w:t xml:space="preserve">професіоналізм, інформативна </w:t>
      </w:r>
      <w:r w:rsidRPr="00467737">
        <w:rPr>
          <w:i/>
          <w:sz w:val="28"/>
          <w:szCs w:val="28"/>
          <w:lang w:val="uk-UA"/>
        </w:rPr>
        <w:lastRenderedPageBreak/>
        <w:t xml:space="preserve">грамотність,  широкий кругозір, педагогічна творчість, </w:t>
      </w:r>
      <w:r w:rsidRPr="00467737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відкритість до нового, </w:t>
      </w:r>
      <w:r w:rsidRPr="00467737">
        <w:rPr>
          <w:i/>
          <w:sz w:val="28"/>
          <w:szCs w:val="28"/>
          <w:lang w:val="uk-UA"/>
        </w:rPr>
        <w:t xml:space="preserve">володіння інтерактивними методами, мобільність, </w:t>
      </w:r>
      <w:proofErr w:type="spellStart"/>
      <w:r w:rsidRPr="00467737">
        <w:rPr>
          <w:i/>
          <w:sz w:val="28"/>
          <w:szCs w:val="28"/>
          <w:lang w:val="uk-UA"/>
        </w:rPr>
        <w:t>комунікативність</w:t>
      </w:r>
      <w:proofErr w:type="spellEnd"/>
      <w:r w:rsidRPr="00467737">
        <w:rPr>
          <w:i/>
          <w:sz w:val="28"/>
          <w:szCs w:val="28"/>
          <w:lang w:val="uk-UA"/>
        </w:rPr>
        <w:t>, критичне мислення, емоційна врівноваженість, особистісна гнучкість</w:t>
      </w:r>
      <w:r w:rsidRPr="00467737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467737">
        <w:rPr>
          <w:i/>
          <w:sz w:val="28"/>
          <w:szCs w:val="28"/>
          <w:lang w:val="uk-UA"/>
        </w:rPr>
        <w:t xml:space="preserve">здатність до самоаналізу та </w:t>
      </w:r>
      <w:r w:rsidRPr="00467737">
        <w:rPr>
          <w:i/>
          <w:color w:val="000000"/>
          <w:sz w:val="28"/>
          <w:szCs w:val="28"/>
          <w:shd w:val="clear" w:color="auto" w:fill="FFFFFF"/>
          <w:lang w:val="uk-UA"/>
        </w:rPr>
        <w:t>самоконтролю.</w:t>
      </w:r>
    </w:p>
    <w:p w:rsidR="00C96C2C" w:rsidRDefault="00467737" w:rsidP="004908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Сучасний п</w:t>
      </w:r>
      <w:r w:rsidR="00C96C2C">
        <w:rPr>
          <w:sz w:val="28"/>
          <w:szCs w:val="28"/>
          <w:lang w:val="uk-UA"/>
        </w:rPr>
        <w:t xml:space="preserve">едагог </w:t>
      </w:r>
      <w:r>
        <w:rPr>
          <w:sz w:val="28"/>
          <w:szCs w:val="28"/>
          <w:lang w:val="uk-UA"/>
        </w:rPr>
        <w:t>успішно має володіти</w:t>
      </w:r>
      <w:r w:rsidR="00C96C2C">
        <w:rPr>
          <w:sz w:val="28"/>
          <w:szCs w:val="28"/>
          <w:lang w:val="uk-UA"/>
        </w:rPr>
        <w:t xml:space="preserve"> науково-теоретичними, психологічними знаннями та вміннями, має сформовані професійні та загальнолюдські компетентності. </w:t>
      </w:r>
    </w:p>
    <w:p w:rsidR="00C96C2C" w:rsidRDefault="00C96C2C" w:rsidP="00317D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здійсненні успішної виховної діяльності важливим є авторитет вчителя, його вла</w:t>
      </w:r>
      <w:r w:rsidR="00B45AF4">
        <w:rPr>
          <w:sz w:val="28"/>
          <w:szCs w:val="28"/>
          <w:lang w:val="uk-UA"/>
        </w:rPr>
        <w:t>сний приклад,</w:t>
      </w:r>
      <w:r>
        <w:rPr>
          <w:sz w:val="28"/>
          <w:szCs w:val="28"/>
          <w:lang w:val="uk-UA"/>
        </w:rPr>
        <w:t xml:space="preserve"> вміння вибудовувати партнерські взаємозв’язки з</w:t>
      </w:r>
      <w:r w:rsidR="00B45AF4">
        <w:rPr>
          <w:sz w:val="28"/>
          <w:szCs w:val="28"/>
          <w:lang w:val="uk-UA"/>
        </w:rPr>
        <w:t xml:space="preserve"> учасниками освітнього процесу та </w:t>
      </w:r>
      <w:r>
        <w:rPr>
          <w:sz w:val="28"/>
          <w:szCs w:val="28"/>
          <w:lang w:val="uk-UA"/>
        </w:rPr>
        <w:t xml:space="preserve"> розцінювання дитини як </w:t>
      </w:r>
      <w:r w:rsidRPr="00BB4D71">
        <w:rPr>
          <w:sz w:val="28"/>
          <w:szCs w:val="28"/>
          <w:lang w:val="uk-UA"/>
        </w:rPr>
        <w:t>рівноправного суб’єкта</w:t>
      </w:r>
      <w:r>
        <w:rPr>
          <w:sz w:val="28"/>
          <w:szCs w:val="28"/>
          <w:lang w:val="uk-UA"/>
        </w:rPr>
        <w:t xml:space="preserve">. </w:t>
      </w:r>
      <w:r w:rsidRPr="00B167E9">
        <w:rPr>
          <w:sz w:val="28"/>
          <w:szCs w:val="28"/>
          <w:lang w:val="uk-UA"/>
        </w:rPr>
        <w:t>Доречні слова Василя Сухомлинського «Якщо вчитель став другом дитини, якщо ця дружба осяяна благородним захопленням, поривом до чогось світлого,</w:t>
      </w:r>
      <w:r>
        <w:rPr>
          <w:sz w:val="28"/>
          <w:szCs w:val="28"/>
          <w:lang w:val="uk-UA"/>
        </w:rPr>
        <w:t xml:space="preserve"> </w:t>
      </w:r>
      <w:r w:rsidRPr="00B167E9">
        <w:rPr>
          <w:sz w:val="28"/>
          <w:szCs w:val="28"/>
          <w:lang w:val="uk-UA"/>
        </w:rPr>
        <w:t>розумного, у серці дитини ніколи не з’явиться зло».</w:t>
      </w:r>
    </w:p>
    <w:p w:rsidR="00C96C2C" w:rsidRDefault="00C96C2C" w:rsidP="00875E3C">
      <w:pPr>
        <w:ind w:firstLine="709"/>
        <w:jc w:val="both"/>
        <w:rPr>
          <w:color w:val="0D0D0D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Акцентуємо увагу на те, що в побудові та здійсненні виховної діяльності закладу, особливо в учнівському колективі, важлива роль </w:t>
      </w:r>
      <w:r w:rsidRPr="00B45AF4">
        <w:rPr>
          <w:b/>
          <w:sz w:val="28"/>
          <w:szCs w:val="28"/>
          <w:lang w:val="uk-UA"/>
        </w:rPr>
        <w:t xml:space="preserve">відводиться класному керівнику. </w:t>
      </w:r>
      <w:r w:rsidR="00B45AF4" w:rsidRPr="00B45AF4">
        <w:rPr>
          <w:sz w:val="28"/>
          <w:szCs w:val="28"/>
          <w:lang w:val="uk-UA"/>
        </w:rPr>
        <w:t>Час вимагає</w:t>
      </w:r>
      <w:r w:rsidR="00B45AF4">
        <w:rPr>
          <w:sz w:val="28"/>
          <w:szCs w:val="28"/>
          <w:lang w:val="uk-UA"/>
        </w:rPr>
        <w:t xml:space="preserve"> </w:t>
      </w:r>
      <w:r w:rsidR="00B45AF4">
        <w:rPr>
          <w:color w:val="0D0D0D"/>
          <w:sz w:val="28"/>
          <w:szCs w:val="28"/>
          <w:lang w:val="uk-UA"/>
        </w:rPr>
        <w:t>модернізації</w:t>
      </w:r>
      <w:r>
        <w:rPr>
          <w:color w:val="0D0D0D"/>
          <w:sz w:val="28"/>
          <w:szCs w:val="28"/>
          <w:lang w:val="uk-UA"/>
        </w:rPr>
        <w:t xml:space="preserve"> «Положення про класного керівника</w:t>
      </w:r>
      <w:r w:rsidRPr="00E11DBF">
        <w:rPr>
          <w:bCs/>
          <w:color w:val="292B2C"/>
          <w:sz w:val="28"/>
          <w:szCs w:val="28"/>
          <w:lang w:val="uk-UA"/>
        </w:rPr>
        <w:t xml:space="preserve"> навчального закладу системи загальної середньої освіти</w:t>
      </w:r>
      <w:r>
        <w:rPr>
          <w:bCs/>
          <w:color w:val="292B2C"/>
          <w:sz w:val="28"/>
          <w:szCs w:val="28"/>
          <w:lang w:val="uk-UA"/>
        </w:rPr>
        <w:t>»</w:t>
      </w:r>
      <w:r>
        <w:rPr>
          <w:color w:val="0D0D0D"/>
          <w:sz w:val="28"/>
          <w:szCs w:val="28"/>
          <w:lang w:val="uk-UA"/>
        </w:rPr>
        <w:t xml:space="preserve">, де обумовлюється та регламентується </w:t>
      </w:r>
      <w:r w:rsidR="00B45AF4">
        <w:rPr>
          <w:color w:val="0D0D0D"/>
          <w:sz w:val="28"/>
          <w:szCs w:val="28"/>
          <w:lang w:val="uk-UA"/>
        </w:rPr>
        <w:t>його діяльність</w:t>
      </w:r>
      <w:r>
        <w:rPr>
          <w:color w:val="0D0D0D"/>
          <w:sz w:val="28"/>
          <w:szCs w:val="28"/>
          <w:lang w:val="uk-UA"/>
        </w:rPr>
        <w:t xml:space="preserve">. </w:t>
      </w:r>
    </w:p>
    <w:p w:rsidR="00C96C2C" w:rsidRPr="00B45AF4" w:rsidRDefault="00C96C2C" w:rsidP="008420E6">
      <w:pPr>
        <w:ind w:firstLine="709"/>
        <w:jc w:val="both"/>
        <w:rPr>
          <w:sz w:val="28"/>
          <w:szCs w:val="28"/>
          <w:u w:val="single"/>
          <w:lang w:val="uk-UA"/>
        </w:rPr>
      </w:pPr>
      <w:r>
        <w:rPr>
          <w:color w:val="0D0D0D"/>
          <w:sz w:val="28"/>
          <w:szCs w:val="28"/>
          <w:lang w:val="uk-UA"/>
        </w:rPr>
        <w:t xml:space="preserve">Відповідно до оновленого змісту та підходів, сучасних вимог до діяльності класного керівника  змінилися  його соціальні ролі.  </w:t>
      </w:r>
      <w:r w:rsidRPr="00B45AF4">
        <w:rPr>
          <w:color w:val="0D0D0D"/>
          <w:sz w:val="28"/>
          <w:szCs w:val="28"/>
          <w:u w:val="single"/>
          <w:lang w:val="uk-UA"/>
        </w:rPr>
        <w:t xml:space="preserve">Важливим є розуміння змісту та науково - практичних основ </w:t>
      </w:r>
      <w:r w:rsidR="00B45AF4">
        <w:rPr>
          <w:color w:val="0D0D0D"/>
          <w:sz w:val="28"/>
          <w:szCs w:val="28"/>
          <w:u w:val="single"/>
          <w:lang w:val="uk-UA"/>
        </w:rPr>
        <w:t xml:space="preserve">нових ролей: </w:t>
      </w:r>
      <w:r w:rsidRPr="00B45AF4">
        <w:rPr>
          <w:color w:val="0D0D0D"/>
          <w:sz w:val="28"/>
          <w:szCs w:val="28"/>
          <w:u w:val="single"/>
          <w:lang w:val="uk-UA"/>
        </w:rPr>
        <w:t xml:space="preserve"> </w:t>
      </w:r>
      <w:r w:rsidRPr="00B45AF4">
        <w:rPr>
          <w:i/>
          <w:sz w:val="28"/>
          <w:szCs w:val="28"/>
          <w:lang w:val="uk-UA"/>
        </w:rPr>
        <w:t xml:space="preserve">наставника, </w:t>
      </w:r>
      <w:proofErr w:type="spellStart"/>
      <w:r w:rsidRPr="00B45AF4">
        <w:rPr>
          <w:i/>
          <w:sz w:val="28"/>
          <w:szCs w:val="28"/>
          <w:lang w:val="uk-UA"/>
        </w:rPr>
        <w:t>коучера</w:t>
      </w:r>
      <w:proofErr w:type="spellEnd"/>
      <w:r w:rsidRPr="00B45AF4">
        <w:rPr>
          <w:i/>
          <w:sz w:val="28"/>
          <w:szCs w:val="28"/>
          <w:lang w:val="uk-UA"/>
        </w:rPr>
        <w:t xml:space="preserve"> , </w:t>
      </w:r>
      <w:proofErr w:type="spellStart"/>
      <w:r w:rsidRPr="00B45AF4">
        <w:rPr>
          <w:i/>
          <w:sz w:val="28"/>
          <w:szCs w:val="28"/>
          <w:lang w:val="uk-UA"/>
        </w:rPr>
        <w:t>фасилітатора</w:t>
      </w:r>
      <w:proofErr w:type="spellEnd"/>
      <w:r w:rsidRPr="00B45AF4">
        <w:rPr>
          <w:i/>
          <w:sz w:val="28"/>
          <w:szCs w:val="28"/>
          <w:lang w:val="uk-UA"/>
        </w:rPr>
        <w:t xml:space="preserve">, </w:t>
      </w:r>
      <w:proofErr w:type="spellStart"/>
      <w:r w:rsidRPr="00B45AF4">
        <w:rPr>
          <w:i/>
          <w:sz w:val="28"/>
          <w:szCs w:val="28"/>
          <w:lang w:val="uk-UA"/>
        </w:rPr>
        <w:t>тьютора</w:t>
      </w:r>
      <w:proofErr w:type="spellEnd"/>
      <w:r w:rsidRPr="00B45AF4">
        <w:rPr>
          <w:i/>
          <w:sz w:val="28"/>
          <w:szCs w:val="28"/>
          <w:lang w:val="uk-UA"/>
        </w:rPr>
        <w:t>, модератора,</w:t>
      </w:r>
      <w:r w:rsidR="00B45AF4">
        <w:rPr>
          <w:sz w:val="28"/>
          <w:szCs w:val="28"/>
          <w:lang w:val="uk-UA"/>
        </w:rPr>
        <w:t xml:space="preserve"> в яких </w:t>
      </w:r>
      <w:r>
        <w:rPr>
          <w:sz w:val="28"/>
          <w:szCs w:val="28"/>
          <w:lang w:val="uk-UA"/>
        </w:rPr>
        <w:t xml:space="preserve"> заклад</w:t>
      </w:r>
      <w:r w:rsidR="00B45AF4">
        <w:rPr>
          <w:sz w:val="28"/>
          <w:szCs w:val="28"/>
          <w:lang w:val="uk-UA"/>
        </w:rPr>
        <w:t xml:space="preserve">ена </w:t>
      </w:r>
      <w:r w:rsidR="00B45AF4" w:rsidRPr="00B45AF4">
        <w:rPr>
          <w:b/>
          <w:sz w:val="28"/>
          <w:szCs w:val="28"/>
          <w:lang w:val="uk-UA"/>
        </w:rPr>
        <w:t>місія</w:t>
      </w:r>
      <w:r w:rsidRPr="00B45AF4">
        <w:rPr>
          <w:b/>
          <w:sz w:val="28"/>
          <w:szCs w:val="28"/>
          <w:lang w:val="uk-UA"/>
        </w:rPr>
        <w:t xml:space="preserve"> класного керівника</w:t>
      </w:r>
      <w:r>
        <w:rPr>
          <w:sz w:val="28"/>
          <w:szCs w:val="28"/>
          <w:lang w:val="uk-UA"/>
        </w:rPr>
        <w:t xml:space="preserve"> -  </w:t>
      </w:r>
      <w:r w:rsidRPr="00B45AF4">
        <w:rPr>
          <w:sz w:val="28"/>
          <w:szCs w:val="28"/>
          <w:u w:val="single"/>
          <w:lang w:val="uk-UA"/>
        </w:rPr>
        <w:t>формування індивідуальної освітньої траєкторії дитини.</w:t>
      </w:r>
    </w:p>
    <w:p w:rsidR="00C96C2C" w:rsidRPr="00D7021F" w:rsidRDefault="00C96C2C" w:rsidP="00D7021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Важливим залишається питання </w:t>
      </w:r>
      <w:r w:rsidRPr="00B45AF4">
        <w:rPr>
          <w:sz w:val="28"/>
          <w:szCs w:val="28"/>
          <w:u w:val="single"/>
          <w:lang w:val="uk-UA"/>
        </w:rPr>
        <w:t>призначення педагога на посаду класного керівника</w:t>
      </w:r>
      <w:r>
        <w:rPr>
          <w:sz w:val="28"/>
          <w:szCs w:val="28"/>
          <w:lang w:val="uk-UA"/>
        </w:rPr>
        <w:t>. Зазначимо, що права і обов’язки його визначаються нормативно-правовими актами МОН України, правилами внутрішнього розпорядку та статутом закладу. Акцентуємо увагу дирекції закладу, що при призначення на посаду класного керівника, рекомендуємо врахувати окремі положення, які викладені в листі Міністерства освіти і науки України від 27.11.2015 № 1/11-17228 «Щодо класного керівника навчального закладу».</w:t>
      </w:r>
    </w:p>
    <w:p w:rsidR="00B45AF4" w:rsidRDefault="00C96C2C" w:rsidP="00DA7297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Апелюючи до Закону України «Про освіту», слід зазначити, що у розділі І статті 6 визначені </w:t>
      </w:r>
      <w:r w:rsidRPr="00B45AF4">
        <w:rPr>
          <w:sz w:val="28"/>
          <w:szCs w:val="28"/>
          <w:u w:val="single"/>
          <w:lang w:val="uk-UA"/>
        </w:rPr>
        <w:t xml:space="preserve">засади </w:t>
      </w:r>
      <w:r w:rsidRPr="00B45AF4">
        <w:rPr>
          <w:sz w:val="28"/>
          <w:szCs w:val="28"/>
          <w:u w:val="single"/>
          <w:lang w:val="uk-UA" w:eastAsia="ru-RU"/>
        </w:rPr>
        <w:t xml:space="preserve">державної політики у сфері освіти та принципи освітньої діяльності, </w:t>
      </w:r>
      <w:r>
        <w:rPr>
          <w:sz w:val="28"/>
          <w:szCs w:val="28"/>
          <w:lang w:val="uk-UA" w:eastAsia="ru-RU"/>
        </w:rPr>
        <w:t xml:space="preserve">а розділі ІІІ статті 23 </w:t>
      </w:r>
      <w:r w:rsidRPr="00B45AF4">
        <w:rPr>
          <w:sz w:val="28"/>
          <w:szCs w:val="28"/>
          <w:u w:val="single"/>
          <w:lang w:val="uk-UA" w:eastAsia="ru-RU"/>
        </w:rPr>
        <w:t>держава гарантує академічну, організаційну, фінансову і кадрову автономію закладів освіти</w:t>
      </w:r>
      <w:r w:rsidRPr="00D61623">
        <w:rPr>
          <w:sz w:val="28"/>
          <w:szCs w:val="28"/>
          <w:lang w:val="uk-UA" w:eastAsia="ru-RU"/>
        </w:rPr>
        <w:t>.</w:t>
      </w:r>
      <w:r>
        <w:rPr>
          <w:sz w:val="28"/>
          <w:szCs w:val="28"/>
          <w:lang w:val="uk-UA" w:eastAsia="ru-RU"/>
        </w:rPr>
        <w:t xml:space="preserve"> </w:t>
      </w:r>
      <w:bookmarkStart w:id="0" w:name="n7"/>
      <w:bookmarkStart w:id="1" w:name="n11"/>
      <w:bookmarkEnd w:id="0"/>
      <w:bookmarkEnd w:id="1"/>
      <w:r>
        <w:rPr>
          <w:sz w:val="28"/>
          <w:szCs w:val="28"/>
          <w:lang w:val="uk-UA"/>
        </w:rPr>
        <w:t>А</w:t>
      </w:r>
      <w:r w:rsidRPr="00A60BB4">
        <w:rPr>
          <w:sz w:val="28"/>
          <w:szCs w:val="28"/>
          <w:lang w:val="uk-UA" w:eastAsia="ru-RU"/>
        </w:rPr>
        <w:t xml:space="preserve">кадемічна свобода </w:t>
      </w:r>
      <w:r>
        <w:rPr>
          <w:sz w:val="28"/>
          <w:szCs w:val="28"/>
          <w:lang w:val="uk-UA"/>
        </w:rPr>
        <w:t xml:space="preserve">школи передбачає </w:t>
      </w:r>
      <w:r w:rsidRPr="00A60BB4">
        <w:rPr>
          <w:sz w:val="28"/>
          <w:szCs w:val="28"/>
          <w:lang w:val="uk-UA" w:eastAsia="ru-RU"/>
        </w:rPr>
        <w:t xml:space="preserve">самостійність і незалежність учасників освітнього процесу під час провадження педагогічної, науково-педагогічної, </w:t>
      </w:r>
      <w:r>
        <w:rPr>
          <w:sz w:val="28"/>
          <w:szCs w:val="28"/>
          <w:lang w:val="uk-UA"/>
        </w:rPr>
        <w:t xml:space="preserve">інноваційної діяльності. Виходячи з цього, </w:t>
      </w:r>
      <w:r w:rsidR="00B45AF4">
        <w:rPr>
          <w:sz w:val="28"/>
          <w:szCs w:val="28"/>
          <w:lang w:val="uk-UA"/>
        </w:rPr>
        <w:t xml:space="preserve">ще раз акцентуємо увагу освітніх закладів на те, </w:t>
      </w:r>
      <w:r w:rsidR="00B45AF4" w:rsidRPr="00B45AF4">
        <w:rPr>
          <w:sz w:val="28"/>
          <w:szCs w:val="28"/>
          <w:u w:val="single"/>
          <w:lang w:val="uk-UA"/>
        </w:rPr>
        <w:t xml:space="preserve">що </w:t>
      </w:r>
      <w:r w:rsidRPr="00B45AF4">
        <w:rPr>
          <w:sz w:val="28"/>
          <w:szCs w:val="28"/>
          <w:u w:val="single"/>
          <w:lang w:val="uk-UA"/>
        </w:rPr>
        <w:t>на основі теоретичної складової сучасних підходів до виховання, актуальних аспектів здійснення виховної діяльності</w:t>
      </w:r>
      <w:r>
        <w:rPr>
          <w:sz w:val="28"/>
          <w:szCs w:val="28"/>
          <w:lang w:val="uk-UA"/>
        </w:rPr>
        <w:t xml:space="preserve"> </w:t>
      </w:r>
      <w:r w:rsidRPr="00B45AF4">
        <w:rPr>
          <w:b/>
          <w:sz w:val="28"/>
          <w:szCs w:val="28"/>
          <w:lang w:val="uk-UA"/>
        </w:rPr>
        <w:t xml:space="preserve">вибудовувати та продовжувати розбудовувати власну виховну систему, </w:t>
      </w:r>
      <w:r>
        <w:rPr>
          <w:sz w:val="28"/>
          <w:szCs w:val="28"/>
          <w:lang w:val="uk-UA"/>
        </w:rPr>
        <w:t xml:space="preserve">яка буде відображена в планах роботи учасників освітнього процесу. </w:t>
      </w:r>
    </w:p>
    <w:p w:rsidR="00C96C2C" w:rsidRPr="00184ECA" w:rsidRDefault="00C96C2C" w:rsidP="00DA7297">
      <w:pPr>
        <w:pStyle w:val="Default"/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Адміністрація закладу освіти у своїх рішеннях щодо ведення діловодства, керується Законом України «Про освіту», наказом МОН України від 25.06.2018 № 676 «Про затвердження Інструкції з діловодства у закладах загальної середньої освіти»), листом МОН України від 03.10.2018 № 1/9-596 «Лист – роз’яснення щодо застосування окремих положень Інструкції з діловодства у закладах загальної середньої освіти» й </w:t>
      </w:r>
      <w:r w:rsidRPr="00184ECA">
        <w:rPr>
          <w:sz w:val="28"/>
          <w:szCs w:val="28"/>
          <w:u w:val="single"/>
          <w:lang w:val="uk-UA"/>
        </w:rPr>
        <w:t xml:space="preserve">бере на себе відповідальність за здійснення всієї освітньої діяльності та її облік. </w:t>
      </w:r>
    </w:p>
    <w:p w:rsidR="00C96C2C" w:rsidRDefault="00C96C2C" w:rsidP="00DA7297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Акцентуємо увагу на коментар Лілії Гриневич, Міністра освіти і науки України, про те, </w:t>
      </w:r>
      <w:r w:rsidR="00B45AF4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 xml:space="preserve">«Інструкція є типовою, однак кожна школа на її основі </w:t>
      </w:r>
      <w:r w:rsidR="00184ECA">
        <w:rPr>
          <w:sz w:val="28"/>
          <w:szCs w:val="28"/>
          <w:lang w:val="uk-UA"/>
        </w:rPr>
        <w:t>розроблятиме власну». Зазначено</w:t>
      </w:r>
      <w:r>
        <w:rPr>
          <w:sz w:val="28"/>
          <w:szCs w:val="28"/>
          <w:lang w:val="uk-UA"/>
        </w:rPr>
        <w:t xml:space="preserve">, що «необов’язковими стають плани роботи класний керівників, вихователів, методичних об’єднань, гуртків, спортивних секцій тощо. Відтепер ці документи можуть створюватися лише за рішенням педагогічної ради закладу освіти та мати довільну форму й структуру…». </w:t>
      </w:r>
    </w:p>
    <w:p w:rsidR="00184ECA" w:rsidRDefault="00C96C2C" w:rsidP="00494BED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Виходячи з цього </w:t>
      </w:r>
      <w:r w:rsidRPr="00184ECA">
        <w:rPr>
          <w:sz w:val="28"/>
          <w:szCs w:val="28"/>
          <w:u w:val="single"/>
          <w:lang w:val="uk-UA"/>
        </w:rPr>
        <w:t>рекомендуємо адміністрації закладів освіти, педагогічній раді</w:t>
      </w:r>
      <w:r>
        <w:rPr>
          <w:sz w:val="28"/>
          <w:szCs w:val="28"/>
          <w:lang w:val="uk-UA"/>
        </w:rPr>
        <w:t xml:space="preserve">  </w:t>
      </w:r>
      <w:r w:rsidRPr="00184ECA">
        <w:rPr>
          <w:b/>
          <w:sz w:val="28"/>
          <w:szCs w:val="28"/>
          <w:lang w:val="uk-UA"/>
        </w:rPr>
        <w:t>виважено підійти до прийняття відповідних рішень</w:t>
      </w:r>
      <w:r>
        <w:rPr>
          <w:sz w:val="28"/>
          <w:szCs w:val="28"/>
          <w:lang w:val="uk-UA"/>
        </w:rPr>
        <w:t xml:space="preserve"> щодо оформлення планів роботи класних керівників, керівників гуртків, секцій, обліку їх роботи та убезпечення педагогів від непередбачених негативних випадків. </w:t>
      </w:r>
    </w:p>
    <w:p w:rsidR="00C96C2C" w:rsidRPr="00184ECA" w:rsidRDefault="00C96C2C" w:rsidP="00494BED">
      <w:pPr>
        <w:pStyle w:val="Default"/>
        <w:ind w:firstLine="567"/>
        <w:jc w:val="both"/>
        <w:rPr>
          <w:sz w:val="28"/>
          <w:szCs w:val="28"/>
          <w:u w:val="single"/>
          <w:lang w:val="uk-UA"/>
        </w:rPr>
      </w:pPr>
      <w:r w:rsidRPr="00184ECA">
        <w:rPr>
          <w:sz w:val="28"/>
          <w:szCs w:val="28"/>
          <w:u w:val="single"/>
          <w:lang w:val="uk-UA"/>
        </w:rPr>
        <w:t>Педагоги мають самі прояви</w:t>
      </w:r>
      <w:r w:rsidR="001E58AE">
        <w:rPr>
          <w:sz w:val="28"/>
          <w:szCs w:val="28"/>
          <w:u w:val="single"/>
          <w:lang w:val="uk-UA"/>
        </w:rPr>
        <w:t xml:space="preserve">ти розуміння та виробити </w:t>
      </w:r>
      <w:r w:rsidR="0087741B">
        <w:rPr>
          <w:sz w:val="28"/>
          <w:szCs w:val="28"/>
          <w:u w:val="single"/>
          <w:lang w:val="uk-UA"/>
        </w:rPr>
        <w:t xml:space="preserve">для себе </w:t>
      </w:r>
      <w:r w:rsidR="001E58AE">
        <w:rPr>
          <w:sz w:val="28"/>
          <w:szCs w:val="28"/>
          <w:u w:val="single"/>
          <w:lang w:val="uk-UA"/>
        </w:rPr>
        <w:t xml:space="preserve">оптимальний варіант </w:t>
      </w:r>
      <w:r w:rsidRPr="00184ECA">
        <w:rPr>
          <w:sz w:val="28"/>
          <w:szCs w:val="28"/>
          <w:u w:val="single"/>
          <w:lang w:val="uk-UA"/>
        </w:rPr>
        <w:t xml:space="preserve"> щодо </w:t>
      </w:r>
      <w:r w:rsidR="001E58AE">
        <w:rPr>
          <w:sz w:val="28"/>
          <w:szCs w:val="28"/>
          <w:u w:val="single"/>
          <w:lang w:val="uk-UA"/>
        </w:rPr>
        <w:t xml:space="preserve">питання </w:t>
      </w:r>
      <w:r w:rsidRPr="00184ECA">
        <w:rPr>
          <w:sz w:val="28"/>
          <w:szCs w:val="28"/>
          <w:u w:val="single"/>
          <w:lang w:val="uk-UA"/>
        </w:rPr>
        <w:t xml:space="preserve">планування,  </w:t>
      </w:r>
      <w:r w:rsidR="001E58AE">
        <w:rPr>
          <w:sz w:val="28"/>
          <w:szCs w:val="28"/>
          <w:u w:val="single"/>
          <w:lang w:val="uk-UA"/>
        </w:rPr>
        <w:t xml:space="preserve">форми плану та змістового наповнення, </w:t>
      </w:r>
      <w:r w:rsidRPr="00184ECA">
        <w:rPr>
          <w:sz w:val="28"/>
          <w:szCs w:val="28"/>
          <w:u w:val="single"/>
          <w:lang w:val="uk-UA"/>
        </w:rPr>
        <w:t xml:space="preserve">обліку роботи та розуміти відповідальність за прийняті </w:t>
      </w:r>
      <w:r w:rsidR="0087741B">
        <w:rPr>
          <w:sz w:val="28"/>
          <w:szCs w:val="28"/>
          <w:u w:val="single"/>
          <w:lang w:val="uk-UA"/>
        </w:rPr>
        <w:t xml:space="preserve">відповідні </w:t>
      </w:r>
      <w:r w:rsidRPr="00184ECA">
        <w:rPr>
          <w:sz w:val="28"/>
          <w:szCs w:val="28"/>
          <w:u w:val="single"/>
          <w:lang w:val="uk-UA"/>
        </w:rPr>
        <w:t>рішення.</w:t>
      </w:r>
      <w:r w:rsidR="0087741B">
        <w:rPr>
          <w:sz w:val="28"/>
          <w:szCs w:val="28"/>
          <w:u w:val="single"/>
          <w:lang w:val="uk-UA"/>
        </w:rPr>
        <w:t xml:space="preserve"> </w:t>
      </w:r>
    </w:p>
    <w:p w:rsidR="00C96C2C" w:rsidRPr="00494BED" w:rsidRDefault="00C96C2C" w:rsidP="00494BED">
      <w:pPr>
        <w:pStyle w:val="ab"/>
        <w:spacing w:before="0" w:beforeAutospacing="0" w:after="0" w:afterAutospacing="0"/>
        <w:ind w:firstLine="567"/>
        <w:jc w:val="both"/>
        <w:rPr>
          <w:rStyle w:val="af"/>
          <w:i w:val="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Освітнім закладам області рекомендуємо в 2019/2020</w:t>
      </w:r>
      <w:r w:rsidRPr="00A57F5B">
        <w:rPr>
          <w:sz w:val="28"/>
          <w:szCs w:val="28"/>
          <w:lang w:val="uk-UA"/>
        </w:rPr>
        <w:t xml:space="preserve"> </w:t>
      </w:r>
      <w:proofErr w:type="spellStart"/>
      <w:r w:rsidRPr="00A57F5B">
        <w:rPr>
          <w:sz w:val="28"/>
          <w:szCs w:val="28"/>
          <w:lang w:val="uk-UA"/>
        </w:rPr>
        <w:t>н.р</w:t>
      </w:r>
      <w:proofErr w:type="spellEnd"/>
      <w:r w:rsidRPr="00A57F5B">
        <w:rPr>
          <w:sz w:val="28"/>
          <w:szCs w:val="28"/>
          <w:lang w:val="uk-UA"/>
        </w:rPr>
        <w:t>. продовжити</w:t>
      </w:r>
      <w:r>
        <w:rPr>
          <w:sz w:val="28"/>
          <w:szCs w:val="28"/>
          <w:lang w:val="uk-UA"/>
        </w:rPr>
        <w:t xml:space="preserve"> роботу щодо </w:t>
      </w:r>
      <w:r w:rsidRPr="00A57F5B">
        <w:rPr>
          <w:sz w:val="28"/>
          <w:szCs w:val="28"/>
          <w:lang w:val="uk-UA"/>
        </w:rPr>
        <w:t>відз</w:t>
      </w:r>
      <w:r>
        <w:rPr>
          <w:sz w:val="28"/>
          <w:szCs w:val="28"/>
          <w:lang w:val="uk-UA"/>
        </w:rPr>
        <w:t xml:space="preserve">начення та </w:t>
      </w:r>
      <w:r w:rsidRPr="00184ECA">
        <w:rPr>
          <w:sz w:val="28"/>
          <w:szCs w:val="28"/>
          <w:u w:val="single"/>
          <w:lang w:val="uk-UA"/>
        </w:rPr>
        <w:t>вшанування</w:t>
      </w:r>
      <w:r w:rsidRPr="00184ECA">
        <w:rPr>
          <w:rStyle w:val="FontStyle40"/>
          <w:sz w:val="28"/>
          <w:szCs w:val="28"/>
          <w:u w:val="single"/>
          <w:lang w:val="uk-UA"/>
        </w:rPr>
        <w:t xml:space="preserve"> </w:t>
      </w:r>
      <w:r w:rsidRPr="00184ECA">
        <w:rPr>
          <w:rStyle w:val="af"/>
          <w:i w:val="0"/>
          <w:sz w:val="28"/>
          <w:szCs w:val="28"/>
          <w:u w:val="single"/>
          <w:lang w:val="uk-UA"/>
        </w:rPr>
        <w:t>знаменних та пам’ятних дат</w:t>
      </w:r>
      <w:r w:rsidRPr="00494BE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які </w:t>
      </w:r>
      <w:r>
        <w:rPr>
          <w:rStyle w:val="af"/>
          <w:i w:val="0"/>
          <w:sz w:val="28"/>
          <w:szCs w:val="28"/>
          <w:lang w:val="uk-UA"/>
        </w:rPr>
        <w:t xml:space="preserve">відіграють особливу роль у вихованні школярів. </w:t>
      </w:r>
    </w:p>
    <w:p w:rsidR="00C96C2C" w:rsidRDefault="00C96C2C" w:rsidP="00494BE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af"/>
          <w:i w:val="0"/>
          <w:sz w:val="28"/>
          <w:szCs w:val="28"/>
          <w:lang w:val="uk-UA"/>
        </w:rPr>
        <w:t>Для подальшої діяльності з даного напряму пропонуємо використати матеріал сайтів:</w:t>
      </w:r>
      <w:r>
        <w:rPr>
          <w:sz w:val="28"/>
          <w:szCs w:val="28"/>
          <w:lang w:val="uk-UA"/>
        </w:rPr>
        <w:t xml:space="preserve"> </w:t>
      </w:r>
    </w:p>
    <w:p w:rsidR="00C96C2C" w:rsidRDefault="00E214E8" w:rsidP="00494BE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25" w:history="1">
        <w:r w:rsidR="00C96C2C" w:rsidRPr="00494BED">
          <w:rPr>
            <w:rStyle w:val="a4"/>
            <w:sz w:val="28"/>
            <w:szCs w:val="28"/>
          </w:rPr>
          <w:t>https</w:t>
        </w:r>
        <w:r w:rsidR="00C96C2C" w:rsidRPr="00494BED">
          <w:rPr>
            <w:rStyle w:val="a4"/>
            <w:sz w:val="28"/>
            <w:szCs w:val="28"/>
            <w:lang w:val="uk-UA"/>
          </w:rPr>
          <w:t>://</w:t>
        </w:r>
        <w:r w:rsidR="00C96C2C" w:rsidRPr="00494BED">
          <w:rPr>
            <w:rStyle w:val="a4"/>
            <w:sz w:val="28"/>
            <w:szCs w:val="28"/>
          </w:rPr>
          <w:t>korali</w:t>
        </w:r>
        <w:r w:rsidR="00C96C2C" w:rsidRPr="00494BED">
          <w:rPr>
            <w:rStyle w:val="a4"/>
            <w:sz w:val="28"/>
            <w:szCs w:val="28"/>
            <w:lang w:val="uk-UA"/>
          </w:rPr>
          <w:t>.</w:t>
        </w:r>
        <w:r w:rsidR="00C96C2C" w:rsidRPr="00494BED">
          <w:rPr>
            <w:rStyle w:val="a4"/>
            <w:sz w:val="28"/>
            <w:szCs w:val="28"/>
          </w:rPr>
          <w:t>info</w:t>
        </w:r>
        <w:r w:rsidR="00C96C2C" w:rsidRPr="00494BED">
          <w:rPr>
            <w:rStyle w:val="a4"/>
            <w:sz w:val="28"/>
            <w:szCs w:val="28"/>
            <w:lang w:val="uk-UA"/>
          </w:rPr>
          <w:t>/</w:t>
        </w:r>
        <w:r w:rsidR="00C96C2C" w:rsidRPr="00494BED">
          <w:rPr>
            <w:rStyle w:val="a4"/>
            <w:sz w:val="28"/>
            <w:szCs w:val="28"/>
          </w:rPr>
          <w:t>kalendari</w:t>
        </w:r>
        <w:r w:rsidR="00C96C2C" w:rsidRPr="00494BED">
          <w:rPr>
            <w:rStyle w:val="a4"/>
            <w:sz w:val="28"/>
            <w:szCs w:val="28"/>
            <w:lang w:val="uk-UA"/>
          </w:rPr>
          <w:t>/</w:t>
        </w:r>
        <w:r w:rsidR="00C96C2C" w:rsidRPr="00494BED">
          <w:rPr>
            <w:rStyle w:val="a4"/>
            <w:sz w:val="28"/>
            <w:szCs w:val="28"/>
          </w:rPr>
          <w:t>kalendar</w:t>
        </w:r>
        <w:r w:rsidR="00C96C2C" w:rsidRPr="00494BED">
          <w:rPr>
            <w:rStyle w:val="a4"/>
            <w:sz w:val="28"/>
            <w:szCs w:val="28"/>
            <w:lang w:val="uk-UA"/>
          </w:rPr>
          <w:t>-</w:t>
        </w:r>
        <w:r w:rsidR="00C96C2C" w:rsidRPr="00494BED">
          <w:rPr>
            <w:rStyle w:val="a4"/>
            <w:sz w:val="28"/>
            <w:szCs w:val="28"/>
          </w:rPr>
          <w:t>svyat</w:t>
        </w:r>
        <w:r w:rsidR="00C96C2C" w:rsidRPr="00494BED">
          <w:rPr>
            <w:rStyle w:val="a4"/>
            <w:sz w:val="28"/>
            <w:szCs w:val="28"/>
            <w:lang w:val="uk-UA"/>
          </w:rPr>
          <w:t>-</w:t>
        </w:r>
        <w:r w:rsidR="00C96C2C" w:rsidRPr="00494BED">
          <w:rPr>
            <w:rStyle w:val="a4"/>
            <w:sz w:val="28"/>
            <w:szCs w:val="28"/>
          </w:rPr>
          <w:t>v</w:t>
        </w:r>
        <w:r w:rsidR="00C96C2C" w:rsidRPr="00494BED">
          <w:rPr>
            <w:rStyle w:val="a4"/>
            <w:sz w:val="28"/>
            <w:szCs w:val="28"/>
            <w:lang w:val="uk-UA"/>
          </w:rPr>
          <w:t>-</w:t>
        </w:r>
        <w:r w:rsidR="00C96C2C" w:rsidRPr="00494BED">
          <w:rPr>
            <w:rStyle w:val="a4"/>
            <w:sz w:val="28"/>
            <w:szCs w:val="28"/>
          </w:rPr>
          <w:t>ukraini</w:t>
        </w:r>
        <w:r w:rsidR="00C96C2C" w:rsidRPr="00494BED">
          <w:rPr>
            <w:rStyle w:val="a4"/>
            <w:sz w:val="28"/>
            <w:szCs w:val="28"/>
            <w:lang w:val="uk-UA"/>
          </w:rPr>
          <w:t>-</w:t>
        </w:r>
        <w:r w:rsidR="00C96C2C" w:rsidRPr="00494BED">
          <w:rPr>
            <w:rStyle w:val="a4"/>
            <w:sz w:val="28"/>
            <w:szCs w:val="28"/>
          </w:rPr>
          <w:t>na</w:t>
        </w:r>
        <w:r w:rsidR="00C96C2C" w:rsidRPr="00494BED">
          <w:rPr>
            <w:rStyle w:val="a4"/>
            <w:sz w:val="28"/>
            <w:szCs w:val="28"/>
            <w:lang w:val="uk-UA"/>
          </w:rPr>
          <w:t>-2019-</w:t>
        </w:r>
        <w:r w:rsidR="00C96C2C" w:rsidRPr="00494BED">
          <w:rPr>
            <w:rStyle w:val="a4"/>
            <w:sz w:val="28"/>
            <w:szCs w:val="28"/>
          </w:rPr>
          <w:t>rik</w:t>
        </w:r>
        <w:r w:rsidR="00C96C2C" w:rsidRPr="00494BED">
          <w:rPr>
            <w:rStyle w:val="a4"/>
            <w:sz w:val="28"/>
            <w:szCs w:val="28"/>
            <w:lang w:val="uk-UA"/>
          </w:rPr>
          <w:t>.</w:t>
        </w:r>
        <w:proofErr w:type="spellStart"/>
        <w:r w:rsidR="00C96C2C" w:rsidRPr="00494BED">
          <w:rPr>
            <w:rStyle w:val="a4"/>
            <w:sz w:val="28"/>
            <w:szCs w:val="28"/>
          </w:rPr>
          <w:t>html</w:t>
        </w:r>
        <w:proofErr w:type="spellEnd"/>
      </w:hyperlink>
    </w:p>
    <w:p w:rsidR="00C96C2C" w:rsidRPr="00917513" w:rsidRDefault="00E214E8" w:rsidP="00494BE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26" w:history="1">
        <w:r w:rsidR="00C96C2C" w:rsidRPr="00917513">
          <w:rPr>
            <w:rStyle w:val="a4"/>
            <w:sz w:val="28"/>
            <w:szCs w:val="28"/>
          </w:rPr>
          <w:t>http</w:t>
        </w:r>
        <w:r w:rsidR="00C96C2C" w:rsidRPr="00917513">
          <w:rPr>
            <w:rStyle w:val="a4"/>
            <w:sz w:val="28"/>
            <w:szCs w:val="28"/>
            <w:lang w:val="uk-UA"/>
          </w:rPr>
          <w:t>://</w:t>
        </w:r>
        <w:r w:rsidR="00C96C2C" w:rsidRPr="00917513">
          <w:rPr>
            <w:rStyle w:val="a4"/>
            <w:sz w:val="28"/>
            <w:szCs w:val="28"/>
          </w:rPr>
          <w:t>library</w:t>
        </w:r>
        <w:r w:rsidR="00C96C2C" w:rsidRPr="00917513">
          <w:rPr>
            <w:rStyle w:val="a4"/>
            <w:sz w:val="28"/>
            <w:szCs w:val="28"/>
            <w:lang w:val="uk-UA"/>
          </w:rPr>
          <w:t>.</w:t>
        </w:r>
        <w:r w:rsidR="00C96C2C" w:rsidRPr="00917513">
          <w:rPr>
            <w:rStyle w:val="a4"/>
            <w:sz w:val="28"/>
            <w:szCs w:val="28"/>
          </w:rPr>
          <w:t>vspu</w:t>
        </w:r>
        <w:r w:rsidR="00C96C2C" w:rsidRPr="00917513">
          <w:rPr>
            <w:rStyle w:val="a4"/>
            <w:sz w:val="28"/>
            <w:szCs w:val="28"/>
            <w:lang w:val="uk-UA"/>
          </w:rPr>
          <w:t>.</w:t>
        </w:r>
        <w:r w:rsidR="00C96C2C" w:rsidRPr="00917513">
          <w:rPr>
            <w:rStyle w:val="a4"/>
            <w:sz w:val="28"/>
            <w:szCs w:val="28"/>
          </w:rPr>
          <w:t>edu</w:t>
        </w:r>
        <w:r w:rsidR="00C96C2C" w:rsidRPr="00917513">
          <w:rPr>
            <w:rStyle w:val="a4"/>
            <w:sz w:val="28"/>
            <w:szCs w:val="28"/>
            <w:lang w:val="uk-UA"/>
          </w:rPr>
          <w:t>.</w:t>
        </w:r>
        <w:r w:rsidR="00C96C2C" w:rsidRPr="00917513">
          <w:rPr>
            <w:rStyle w:val="a4"/>
            <w:sz w:val="28"/>
            <w:szCs w:val="28"/>
          </w:rPr>
          <w:t>ua</w:t>
        </w:r>
        <w:r w:rsidR="00C96C2C" w:rsidRPr="00917513">
          <w:rPr>
            <w:rStyle w:val="a4"/>
            <w:sz w:val="28"/>
            <w:szCs w:val="28"/>
            <w:lang w:val="uk-UA"/>
          </w:rPr>
          <w:t>/</w:t>
        </w:r>
        <w:r w:rsidR="00C96C2C" w:rsidRPr="00917513">
          <w:rPr>
            <w:rStyle w:val="a4"/>
            <w:sz w:val="28"/>
            <w:szCs w:val="28"/>
          </w:rPr>
          <w:t>html</w:t>
        </w:r>
        <w:r w:rsidR="00C96C2C" w:rsidRPr="00917513">
          <w:rPr>
            <w:rStyle w:val="a4"/>
            <w:sz w:val="28"/>
            <w:szCs w:val="28"/>
            <w:lang w:val="uk-UA"/>
          </w:rPr>
          <w:t>/</w:t>
        </w:r>
        <w:r w:rsidR="00C96C2C" w:rsidRPr="00917513">
          <w:rPr>
            <w:rStyle w:val="a4"/>
            <w:sz w:val="28"/>
            <w:szCs w:val="28"/>
          </w:rPr>
          <w:t>znam</w:t>
        </w:r>
        <w:r w:rsidR="00C96C2C" w:rsidRPr="00917513">
          <w:rPr>
            <w:rStyle w:val="a4"/>
            <w:sz w:val="28"/>
            <w:szCs w:val="28"/>
            <w:lang w:val="uk-UA"/>
          </w:rPr>
          <w:t>.</w:t>
        </w:r>
        <w:proofErr w:type="spellStart"/>
        <w:r w:rsidR="00C96C2C" w:rsidRPr="00917513">
          <w:rPr>
            <w:rStyle w:val="a4"/>
            <w:sz w:val="28"/>
            <w:szCs w:val="28"/>
          </w:rPr>
          <w:t>htm</w:t>
        </w:r>
        <w:proofErr w:type="spellEnd"/>
      </w:hyperlink>
    </w:p>
    <w:p w:rsidR="00C96C2C" w:rsidRPr="00917513" w:rsidRDefault="00E214E8" w:rsidP="00494BED">
      <w:pPr>
        <w:pStyle w:val="Default"/>
        <w:jc w:val="both"/>
        <w:rPr>
          <w:sz w:val="28"/>
          <w:szCs w:val="28"/>
          <w:lang w:val="uk-UA"/>
        </w:rPr>
      </w:pPr>
      <w:hyperlink r:id="rId27" w:history="1">
        <w:r w:rsidR="00C96C2C" w:rsidRPr="00917513">
          <w:rPr>
            <w:rStyle w:val="a4"/>
            <w:sz w:val="28"/>
            <w:szCs w:val="28"/>
          </w:rPr>
          <w:t>https</w:t>
        </w:r>
        <w:r w:rsidR="00C96C2C" w:rsidRPr="00917513">
          <w:rPr>
            <w:rStyle w:val="a4"/>
            <w:sz w:val="28"/>
            <w:szCs w:val="28"/>
            <w:lang w:val="uk-UA"/>
          </w:rPr>
          <w:t>://</w:t>
        </w:r>
        <w:r w:rsidR="00C96C2C" w:rsidRPr="00917513">
          <w:rPr>
            <w:rStyle w:val="a4"/>
            <w:sz w:val="28"/>
            <w:szCs w:val="28"/>
          </w:rPr>
          <w:t>kuryliak</w:t>
        </w:r>
        <w:r w:rsidR="00C96C2C" w:rsidRPr="00917513">
          <w:rPr>
            <w:rStyle w:val="a4"/>
            <w:sz w:val="28"/>
            <w:szCs w:val="28"/>
            <w:lang w:val="uk-UA"/>
          </w:rPr>
          <w:t>.</w:t>
        </w:r>
        <w:r w:rsidR="00C96C2C" w:rsidRPr="00917513">
          <w:rPr>
            <w:rStyle w:val="a4"/>
            <w:sz w:val="28"/>
            <w:szCs w:val="28"/>
          </w:rPr>
          <w:t>pp</w:t>
        </w:r>
        <w:r w:rsidR="00C96C2C" w:rsidRPr="00917513">
          <w:rPr>
            <w:rStyle w:val="a4"/>
            <w:sz w:val="28"/>
            <w:szCs w:val="28"/>
            <w:lang w:val="uk-UA"/>
          </w:rPr>
          <w:t>.</w:t>
        </w:r>
        <w:r w:rsidR="00C96C2C" w:rsidRPr="00917513">
          <w:rPr>
            <w:rStyle w:val="a4"/>
            <w:sz w:val="28"/>
            <w:szCs w:val="28"/>
          </w:rPr>
          <w:t>ua</w:t>
        </w:r>
        <w:r w:rsidR="00C96C2C" w:rsidRPr="00917513">
          <w:rPr>
            <w:rStyle w:val="a4"/>
            <w:sz w:val="28"/>
            <w:szCs w:val="28"/>
            <w:lang w:val="uk-UA"/>
          </w:rPr>
          <w:t>/</w:t>
        </w:r>
        <w:r w:rsidR="00C96C2C" w:rsidRPr="00917513">
          <w:rPr>
            <w:rStyle w:val="a4"/>
            <w:sz w:val="28"/>
            <w:szCs w:val="28"/>
          </w:rPr>
          <w:t>index</w:t>
        </w:r>
        <w:r w:rsidR="00C96C2C" w:rsidRPr="00917513">
          <w:rPr>
            <w:rStyle w:val="a4"/>
            <w:sz w:val="28"/>
            <w:szCs w:val="28"/>
            <w:lang w:val="uk-UA"/>
          </w:rPr>
          <w:t>.</w:t>
        </w:r>
        <w:r w:rsidR="00C96C2C" w:rsidRPr="00917513">
          <w:rPr>
            <w:rStyle w:val="a4"/>
            <w:sz w:val="28"/>
            <w:szCs w:val="28"/>
          </w:rPr>
          <w:t>php</w:t>
        </w:r>
        <w:r w:rsidR="00C96C2C" w:rsidRPr="00917513">
          <w:rPr>
            <w:rStyle w:val="a4"/>
            <w:sz w:val="28"/>
            <w:szCs w:val="28"/>
            <w:lang w:val="uk-UA"/>
          </w:rPr>
          <w:t>?</w:t>
        </w:r>
        <w:r w:rsidR="00C96C2C" w:rsidRPr="00917513">
          <w:rPr>
            <w:rStyle w:val="a4"/>
            <w:sz w:val="28"/>
            <w:szCs w:val="28"/>
          </w:rPr>
          <w:t>ufu</w:t>
        </w:r>
        <w:r w:rsidR="00C96C2C" w:rsidRPr="00917513">
          <w:rPr>
            <w:rStyle w:val="a4"/>
            <w:sz w:val="28"/>
            <w:szCs w:val="28"/>
            <w:lang w:val="uk-UA"/>
          </w:rPr>
          <w:t>=</w:t>
        </w:r>
        <w:r w:rsidR="00C96C2C" w:rsidRPr="00917513">
          <w:rPr>
            <w:rStyle w:val="a4"/>
            <w:sz w:val="28"/>
            <w:szCs w:val="28"/>
          </w:rPr>
          <w:t>pub</w:t>
        </w:r>
        <w:r w:rsidR="00C96C2C" w:rsidRPr="00917513">
          <w:rPr>
            <w:rStyle w:val="a4"/>
            <w:sz w:val="28"/>
            <w:szCs w:val="28"/>
            <w:lang w:val="uk-UA"/>
          </w:rPr>
          <w:t>/5/28/</w:t>
        </w:r>
      </w:hyperlink>
    </w:p>
    <w:p w:rsidR="00C96C2C" w:rsidRDefault="001866CC" w:rsidP="000A78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Рекомендуємо спрямувати учнівську молодь Одещини до участі у Всеукраїнській акції – </w:t>
      </w:r>
      <w:proofErr w:type="spellStart"/>
      <w:r>
        <w:rPr>
          <w:sz w:val="28"/>
          <w:szCs w:val="28"/>
          <w:lang w:val="uk-UA"/>
        </w:rPr>
        <w:t>флешмобі</w:t>
      </w:r>
      <w:proofErr w:type="spellEnd"/>
      <w:r>
        <w:rPr>
          <w:sz w:val="28"/>
          <w:szCs w:val="28"/>
          <w:lang w:val="uk-UA"/>
        </w:rPr>
        <w:t xml:space="preserve"> «Україна назавжди», присвяченій 28 – й річниці Незалежності України (лист МОН України від 29.05.2019 № 1/9 – 332 «Про акцію – </w:t>
      </w:r>
      <w:proofErr w:type="spellStart"/>
      <w:r>
        <w:rPr>
          <w:sz w:val="28"/>
          <w:szCs w:val="28"/>
          <w:lang w:val="uk-UA"/>
        </w:rPr>
        <w:t>флешмоб</w:t>
      </w:r>
      <w:proofErr w:type="spellEnd"/>
      <w:r>
        <w:rPr>
          <w:sz w:val="28"/>
          <w:szCs w:val="28"/>
          <w:lang w:val="uk-UA"/>
        </w:rPr>
        <w:t xml:space="preserve"> до Дня Незалежності України «Україна назавжди»).</w:t>
      </w:r>
    </w:p>
    <w:p w:rsidR="00C96C2C" w:rsidRDefault="00C96C2C" w:rsidP="00D57987">
      <w:pPr>
        <w:ind w:left="4500"/>
        <w:jc w:val="both"/>
        <w:rPr>
          <w:sz w:val="28"/>
          <w:szCs w:val="28"/>
          <w:lang w:val="uk-UA"/>
        </w:rPr>
      </w:pPr>
    </w:p>
    <w:sectPr w:rsidR="00C96C2C" w:rsidSect="00162E68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3FE"/>
    <w:multiLevelType w:val="hybridMultilevel"/>
    <w:tmpl w:val="9A1C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596D"/>
    <w:multiLevelType w:val="multilevel"/>
    <w:tmpl w:val="05B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1B4821"/>
    <w:multiLevelType w:val="hybridMultilevel"/>
    <w:tmpl w:val="27ECF8F6"/>
    <w:lvl w:ilvl="0" w:tplc="17D250B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9A4E1C"/>
    <w:multiLevelType w:val="hybridMultilevel"/>
    <w:tmpl w:val="BF38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A40E3"/>
    <w:multiLevelType w:val="multilevel"/>
    <w:tmpl w:val="12FC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276F28"/>
    <w:multiLevelType w:val="multilevel"/>
    <w:tmpl w:val="24F0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B1501"/>
    <w:multiLevelType w:val="hybridMultilevel"/>
    <w:tmpl w:val="FFF4BF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10B7D6C"/>
    <w:multiLevelType w:val="multilevel"/>
    <w:tmpl w:val="E89A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6B4DB6"/>
    <w:multiLevelType w:val="hybridMultilevel"/>
    <w:tmpl w:val="F850D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8691B"/>
    <w:multiLevelType w:val="hybridMultilevel"/>
    <w:tmpl w:val="4018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60749A"/>
    <w:multiLevelType w:val="hybridMultilevel"/>
    <w:tmpl w:val="730AD06A"/>
    <w:lvl w:ilvl="0" w:tplc="9858FA3C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B2447"/>
    <w:multiLevelType w:val="hybridMultilevel"/>
    <w:tmpl w:val="EDF0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125B5"/>
    <w:multiLevelType w:val="hybridMultilevel"/>
    <w:tmpl w:val="3A2AAE22"/>
    <w:lvl w:ilvl="0" w:tplc="CD4A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6686E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31D3595"/>
    <w:multiLevelType w:val="hybridMultilevel"/>
    <w:tmpl w:val="A62435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11BC8"/>
    <w:multiLevelType w:val="hybridMultilevel"/>
    <w:tmpl w:val="31EC763A"/>
    <w:lvl w:ilvl="0" w:tplc="7E1A4E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45E7B"/>
    <w:multiLevelType w:val="hybridMultilevel"/>
    <w:tmpl w:val="DBF86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46590"/>
    <w:multiLevelType w:val="multilevel"/>
    <w:tmpl w:val="FED4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132A4A"/>
    <w:multiLevelType w:val="hybridMultilevel"/>
    <w:tmpl w:val="12BC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C6A6E"/>
    <w:multiLevelType w:val="hybridMultilevel"/>
    <w:tmpl w:val="DD905BBC"/>
    <w:lvl w:ilvl="0" w:tplc="E21A8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E96E20"/>
    <w:multiLevelType w:val="hybridMultilevel"/>
    <w:tmpl w:val="0AE2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A5B1B"/>
    <w:multiLevelType w:val="hybridMultilevel"/>
    <w:tmpl w:val="04DCE85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F82A33"/>
    <w:multiLevelType w:val="hybridMultilevel"/>
    <w:tmpl w:val="EDF0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BB5AD1"/>
    <w:multiLevelType w:val="hybridMultilevel"/>
    <w:tmpl w:val="3948C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69A78"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DE2E2F"/>
    <w:multiLevelType w:val="hybridMultilevel"/>
    <w:tmpl w:val="1628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3033A"/>
    <w:multiLevelType w:val="hybridMultilevel"/>
    <w:tmpl w:val="CA54A6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482A2E"/>
    <w:multiLevelType w:val="hybridMultilevel"/>
    <w:tmpl w:val="B058A60A"/>
    <w:lvl w:ilvl="0" w:tplc="21121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E7EFC"/>
    <w:multiLevelType w:val="hybridMultilevel"/>
    <w:tmpl w:val="AD88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B7B8A"/>
    <w:multiLevelType w:val="hybridMultilevel"/>
    <w:tmpl w:val="4DECD4D6"/>
    <w:lvl w:ilvl="0" w:tplc="1ECCF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8A0B55"/>
    <w:multiLevelType w:val="hybridMultilevel"/>
    <w:tmpl w:val="0C707D0A"/>
    <w:lvl w:ilvl="0" w:tplc="87EE4A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1254B3"/>
    <w:multiLevelType w:val="hybridMultilevel"/>
    <w:tmpl w:val="1AAC9228"/>
    <w:lvl w:ilvl="0" w:tplc="041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31">
    <w:nsid w:val="70287228"/>
    <w:multiLevelType w:val="hybridMultilevel"/>
    <w:tmpl w:val="4D727D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53FE7"/>
    <w:multiLevelType w:val="hybridMultilevel"/>
    <w:tmpl w:val="28BE78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A6E15F6"/>
    <w:multiLevelType w:val="multilevel"/>
    <w:tmpl w:val="69C4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E52D3B"/>
    <w:multiLevelType w:val="hybridMultilevel"/>
    <w:tmpl w:val="E16C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</w:num>
  <w:num w:numId="6">
    <w:abstractNumId w:val="19"/>
  </w:num>
  <w:num w:numId="7">
    <w:abstractNumId w:val="33"/>
  </w:num>
  <w:num w:numId="8">
    <w:abstractNumId w:val="13"/>
  </w:num>
  <w:num w:numId="9">
    <w:abstractNumId w:val="9"/>
  </w:num>
  <w:num w:numId="10">
    <w:abstractNumId w:val="12"/>
  </w:num>
  <w:num w:numId="11">
    <w:abstractNumId w:val="29"/>
  </w:num>
  <w:num w:numId="12">
    <w:abstractNumId w:val="35"/>
  </w:num>
  <w:num w:numId="13">
    <w:abstractNumId w:val="20"/>
  </w:num>
  <w:num w:numId="14">
    <w:abstractNumId w:val="34"/>
  </w:num>
  <w:num w:numId="15">
    <w:abstractNumId w:val="30"/>
  </w:num>
  <w:num w:numId="16">
    <w:abstractNumId w:val="16"/>
  </w:num>
  <w:num w:numId="17">
    <w:abstractNumId w:val="5"/>
  </w:num>
  <w:num w:numId="18">
    <w:abstractNumId w:val="23"/>
  </w:num>
  <w:num w:numId="19">
    <w:abstractNumId w:val="25"/>
  </w:num>
  <w:num w:numId="20">
    <w:abstractNumId w:val="3"/>
  </w:num>
  <w:num w:numId="21">
    <w:abstractNumId w:val="26"/>
  </w:num>
  <w:num w:numId="22">
    <w:abstractNumId w:val="28"/>
  </w:num>
  <w:num w:numId="23">
    <w:abstractNumId w:val="8"/>
  </w:num>
  <w:num w:numId="24">
    <w:abstractNumId w:val="18"/>
  </w:num>
  <w:num w:numId="25">
    <w:abstractNumId w:val="27"/>
  </w:num>
  <w:num w:numId="26">
    <w:abstractNumId w:val="17"/>
  </w:num>
  <w:num w:numId="27">
    <w:abstractNumId w:val="0"/>
  </w:num>
  <w:num w:numId="28">
    <w:abstractNumId w:val="24"/>
  </w:num>
  <w:num w:numId="29">
    <w:abstractNumId w:val="32"/>
  </w:num>
  <w:num w:numId="30">
    <w:abstractNumId w:val="15"/>
  </w:num>
  <w:num w:numId="31">
    <w:abstractNumId w:val="6"/>
  </w:num>
  <w:num w:numId="32">
    <w:abstractNumId w:val="10"/>
  </w:num>
  <w:num w:numId="33">
    <w:abstractNumId w:val="11"/>
  </w:num>
  <w:num w:numId="34">
    <w:abstractNumId w:val="14"/>
  </w:num>
  <w:num w:numId="35">
    <w:abstractNumId w:val="22"/>
  </w:num>
  <w:num w:numId="36">
    <w:abstractNumId w:val="3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51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6FD"/>
    <w:rsid w:val="00000A4C"/>
    <w:rsid w:val="00002C7A"/>
    <w:rsid w:val="0001348A"/>
    <w:rsid w:val="00016A66"/>
    <w:rsid w:val="000177E9"/>
    <w:rsid w:val="00023339"/>
    <w:rsid w:val="00023F81"/>
    <w:rsid w:val="00031C56"/>
    <w:rsid w:val="000375D1"/>
    <w:rsid w:val="000405AD"/>
    <w:rsid w:val="00040E92"/>
    <w:rsid w:val="000437C7"/>
    <w:rsid w:val="00045412"/>
    <w:rsid w:val="00050611"/>
    <w:rsid w:val="00060582"/>
    <w:rsid w:val="00060869"/>
    <w:rsid w:val="00063754"/>
    <w:rsid w:val="000674E4"/>
    <w:rsid w:val="00067A01"/>
    <w:rsid w:val="00070880"/>
    <w:rsid w:val="00071AB3"/>
    <w:rsid w:val="000774FB"/>
    <w:rsid w:val="00086D0F"/>
    <w:rsid w:val="00087660"/>
    <w:rsid w:val="000A06DA"/>
    <w:rsid w:val="000A3D83"/>
    <w:rsid w:val="000A697F"/>
    <w:rsid w:val="000A78DC"/>
    <w:rsid w:val="000B438E"/>
    <w:rsid w:val="000C220F"/>
    <w:rsid w:val="000C5C42"/>
    <w:rsid w:val="000C6484"/>
    <w:rsid w:val="000D4DA0"/>
    <w:rsid w:val="000E0AE8"/>
    <w:rsid w:val="000E5309"/>
    <w:rsid w:val="000F359E"/>
    <w:rsid w:val="000F4A39"/>
    <w:rsid w:val="00101D64"/>
    <w:rsid w:val="00102665"/>
    <w:rsid w:val="00103DC7"/>
    <w:rsid w:val="00104285"/>
    <w:rsid w:val="00112C49"/>
    <w:rsid w:val="0011580D"/>
    <w:rsid w:val="0012793D"/>
    <w:rsid w:val="001304DE"/>
    <w:rsid w:val="001312B7"/>
    <w:rsid w:val="00132021"/>
    <w:rsid w:val="00132D18"/>
    <w:rsid w:val="001336CB"/>
    <w:rsid w:val="00133C51"/>
    <w:rsid w:val="00133F84"/>
    <w:rsid w:val="001368C6"/>
    <w:rsid w:val="0014754D"/>
    <w:rsid w:val="00152D94"/>
    <w:rsid w:val="00160C9E"/>
    <w:rsid w:val="00162E68"/>
    <w:rsid w:val="00163200"/>
    <w:rsid w:val="00163EDF"/>
    <w:rsid w:val="001669FA"/>
    <w:rsid w:val="0016725E"/>
    <w:rsid w:val="00171C55"/>
    <w:rsid w:val="0018026E"/>
    <w:rsid w:val="00183973"/>
    <w:rsid w:val="001846DD"/>
    <w:rsid w:val="00184ECA"/>
    <w:rsid w:val="00185520"/>
    <w:rsid w:val="001866CC"/>
    <w:rsid w:val="00186E7D"/>
    <w:rsid w:val="00187DDD"/>
    <w:rsid w:val="00194322"/>
    <w:rsid w:val="00194BE8"/>
    <w:rsid w:val="001A2363"/>
    <w:rsid w:val="001A3075"/>
    <w:rsid w:val="001B1062"/>
    <w:rsid w:val="001B2608"/>
    <w:rsid w:val="001B30CA"/>
    <w:rsid w:val="001B5C31"/>
    <w:rsid w:val="001B65E8"/>
    <w:rsid w:val="001C5380"/>
    <w:rsid w:val="001C7136"/>
    <w:rsid w:val="001C7E9C"/>
    <w:rsid w:val="001D2695"/>
    <w:rsid w:val="001D3CA4"/>
    <w:rsid w:val="001E2C6F"/>
    <w:rsid w:val="001E5157"/>
    <w:rsid w:val="001E58AE"/>
    <w:rsid w:val="001E7822"/>
    <w:rsid w:val="001F13D2"/>
    <w:rsid w:val="001F2263"/>
    <w:rsid w:val="002018B7"/>
    <w:rsid w:val="002053A7"/>
    <w:rsid w:val="002053F8"/>
    <w:rsid w:val="00206DAC"/>
    <w:rsid w:val="00206F9E"/>
    <w:rsid w:val="00211CA6"/>
    <w:rsid w:val="00211ED6"/>
    <w:rsid w:val="00216771"/>
    <w:rsid w:val="002216EF"/>
    <w:rsid w:val="002219E1"/>
    <w:rsid w:val="00221CD9"/>
    <w:rsid w:val="00221F56"/>
    <w:rsid w:val="0022275A"/>
    <w:rsid w:val="0022322F"/>
    <w:rsid w:val="0022591B"/>
    <w:rsid w:val="002276FD"/>
    <w:rsid w:val="00230445"/>
    <w:rsid w:val="002372E9"/>
    <w:rsid w:val="00237883"/>
    <w:rsid w:val="0024119B"/>
    <w:rsid w:val="00243001"/>
    <w:rsid w:val="002471A4"/>
    <w:rsid w:val="0025079E"/>
    <w:rsid w:val="002570AE"/>
    <w:rsid w:val="00277F55"/>
    <w:rsid w:val="002815E8"/>
    <w:rsid w:val="00282C1D"/>
    <w:rsid w:val="00290CB7"/>
    <w:rsid w:val="00292BE5"/>
    <w:rsid w:val="002A0059"/>
    <w:rsid w:val="002A0743"/>
    <w:rsid w:val="002A2264"/>
    <w:rsid w:val="002B452F"/>
    <w:rsid w:val="002B73C5"/>
    <w:rsid w:val="002B7AC3"/>
    <w:rsid w:val="002C0234"/>
    <w:rsid w:val="002C071D"/>
    <w:rsid w:val="002D0195"/>
    <w:rsid w:val="002D0A62"/>
    <w:rsid w:val="002D158D"/>
    <w:rsid w:val="002D23DA"/>
    <w:rsid w:val="002D2525"/>
    <w:rsid w:val="002D2F46"/>
    <w:rsid w:val="002D3DBE"/>
    <w:rsid w:val="002D453A"/>
    <w:rsid w:val="002D6FF4"/>
    <w:rsid w:val="002D797B"/>
    <w:rsid w:val="002E54E2"/>
    <w:rsid w:val="002F1FAE"/>
    <w:rsid w:val="002F3F56"/>
    <w:rsid w:val="002F4B03"/>
    <w:rsid w:val="002F72A2"/>
    <w:rsid w:val="003012D2"/>
    <w:rsid w:val="00301F95"/>
    <w:rsid w:val="00302C2F"/>
    <w:rsid w:val="003043B8"/>
    <w:rsid w:val="0030569F"/>
    <w:rsid w:val="00305751"/>
    <w:rsid w:val="00306E9B"/>
    <w:rsid w:val="00314F23"/>
    <w:rsid w:val="00317712"/>
    <w:rsid w:val="00317DF6"/>
    <w:rsid w:val="00321AB3"/>
    <w:rsid w:val="00334BBB"/>
    <w:rsid w:val="0034059C"/>
    <w:rsid w:val="00350784"/>
    <w:rsid w:val="00353497"/>
    <w:rsid w:val="00355768"/>
    <w:rsid w:val="00357A68"/>
    <w:rsid w:val="00367B32"/>
    <w:rsid w:val="00375E94"/>
    <w:rsid w:val="00385277"/>
    <w:rsid w:val="00393080"/>
    <w:rsid w:val="00397EFE"/>
    <w:rsid w:val="003A1BF4"/>
    <w:rsid w:val="003A2E7D"/>
    <w:rsid w:val="003A5EC0"/>
    <w:rsid w:val="003A62DA"/>
    <w:rsid w:val="003A789F"/>
    <w:rsid w:val="003B0A49"/>
    <w:rsid w:val="003B397D"/>
    <w:rsid w:val="003B64C7"/>
    <w:rsid w:val="003B736A"/>
    <w:rsid w:val="003C4328"/>
    <w:rsid w:val="003C43A5"/>
    <w:rsid w:val="003C741A"/>
    <w:rsid w:val="003D327B"/>
    <w:rsid w:val="003D7A28"/>
    <w:rsid w:val="003E249D"/>
    <w:rsid w:val="003E3E00"/>
    <w:rsid w:val="003E6448"/>
    <w:rsid w:val="003F4EA4"/>
    <w:rsid w:val="00400C25"/>
    <w:rsid w:val="0040278F"/>
    <w:rsid w:val="00403BAD"/>
    <w:rsid w:val="004064F6"/>
    <w:rsid w:val="0040685A"/>
    <w:rsid w:val="004148EF"/>
    <w:rsid w:val="00414B6B"/>
    <w:rsid w:val="00414C33"/>
    <w:rsid w:val="00420A13"/>
    <w:rsid w:val="004252BC"/>
    <w:rsid w:val="00425627"/>
    <w:rsid w:val="00425AD0"/>
    <w:rsid w:val="00432C4A"/>
    <w:rsid w:val="00437B64"/>
    <w:rsid w:val="00444DC3"/>
    <w:rsid w:val="0045200F"/>
    <w:rsid w:val="004553D8"/>
    <w:rsid w:val="00460655"/>
    <w:rsid w:val="00467737"/>
    <w:rsid w:val="004723B1"/>
    <w:rsid w:val="00472EAD"/>
    <w:rsid w:val="004750C7"/>
    <w:rsid w:val="00475996"/>
    <w:rsid w:val="004817F2"/>
    <w:rsid w:val="0048302B"/>
    <w:rsid w:val="00485610"/>
    <w:rsid w:val="00487801"/>
    <w:rsid w:val="00490842"/>
    <w:rsid w:val="00492866"/>
    <w:rsid w:val="00494BED"/>
    <w:rsid w:val="00496281"/>
    <w:rsid w:val="00497ED3"/>
    <w:rsid w:val="004B174F"/>
    <w:rsid w:val="004B46E5"/>
    <w:rsid w:val="004B472C"/>
    <w:rsid w:val="004C117A"/>
    <w:rsid w:val="004C31C6"/>
    <w:rsid w:val="004C43C7"/>
    <w:rsid w:val="004D3C39"/>
    <w:rsid w:val="004E09B6"/>
    <w:rsid w:val="004E2A68"/>
    <w:rsid w:val="004E3932"/>
    <w:rsid w:val="004F6A80"/>
    <w:rsid w:val="005005CF"/>
    <w:rsid w:val="00514610"/>
    <w:rsid w:val="00516180"/>
    <w:rsid w:val="005302E7"/>
    <w:rsid w:val="00531D46"/>
    <w:rsid w:val="00535A1E"/>
    <w:rsid w:val="00540F8E"/>
    <w:rsid w:val="00545ECB"/>
    <w:rsid w:val="00550948"/>
    <w:rsid w:val="00552A3C"/>
    <w:rsid w:val="00565337"/>
    <w:rsid w:val="00571A52"/>
    <w:rsid w:val="00577D82"/>
    <w:rsid w:val="00580BC2"/>
    <w:rsid w:val="0058150C"/>
    <w:rsid w:val="00583C75"/>
    <w:rsid w:val="00584CBC"/>
    <w:rsid w:val="0058701B"/>
    <w:rsid w:val="00587125"/>
    <w:rsid w:val="00595148"/>
    <w:rsid w:val="005A43B6"/>
    <w:rsid w:val="005A7E8E"/>
    <w:rsid w:val="005B470F"/>
    <w:rsid w:val="005C0CF2"/>
    <w:rsid w:val="005C1738"/>
    <w:rsid w:val="005C4A69"/>
    <w:rsid w:val="005C7762"/>
    <w:rsid w:val="005D3046"/>
    <w:rsid w:val="005E25EC"/>
    <w:rsid w:val="005E31B5"/>
    <w:rsid w:val="005F23EF"/>
    <w:rsid w:val="005F2D4B"/>
    <w:rsid w:val="00600B21"/>
    <w:rsid w:val="00600BE9"/>
    <w:rsid w:val="006017F2"/>
    <w:rsid w:val="00610C07"/>
    <w:rsid w:val="00613AC3"/>
    <w:rsid w:val="006222C0"/>
    <w:rsid w:val="00622A59"/>
    <w:rsid w:val="00623518"/>
    <w:rsid w:val="006266BE"/>
    <w:rsid w:val="00630BD5"/>
    <w:rsid w:val="006317AD"/>
    <w:rsid w:val="006344B6"/>
    <w:rsid w:val="00635561"/>
    <w:rsid w:val="00636051"/>
    <w:rsid w:val="0064038C"/>
    <w:rsid w:val="00644407"/>
    <w:rsid w:val="00644B9B"/>
    <w:rsid w:val="00645126"/>
    <w:rsid w:val="00652D69"/>
    <w:rsid w:val="00652FC6"/>
    <w:rsid w:val="0065549F"/>
    <w:rsid w:val="006611C4"/>
    <w:rsid w:val="006622AF"/>
    <w:rsid w:val="0066262E"/>
    <w:rsid w:val="00665055"/>
    <w:rsid w:val="0067190A"/>
    <w:rsid w:val="00674741"/>
    <w:rsid w:val="0067556F"/>
    <w:rsid w:val="00676DEB"/>
    <w:rsid w:val="00690E6F"/>
    <w:rsid w:val="00695BD9"/>
    <w:rsid w:val="006A4039"/>
    <w:rsid w:val="006A4CCB"/>
    <w:rsid w:val="006A6B9D"/>
    <w:rsid w:val="006B1330"/>
    <w:rsid w:val="006B2542"/>
    <w:rsid w:val="006B5662"/>
    <w:rsid w:val="006B6A3C"/>
    <w:rsid w:val="006C15F2"/>
    <w:rsid w:val="006C175F"/>
    <w:rsid w:val="006D065F"/>
    <w:rsid w:val="006D153B"/>
    <w:rsid w:val="006D2FEA"/>
    <w:rsid w:val="006D3768"/>
    <w:rsid w:val="006D4EF3"/>
    <w:rsid w:val="006D53F2"/>
    <w:rsid w:val="006E3791"/>
    <w:rsid w:val="006E4F1B"/>
    <w:rsid w:val="006E64B9"/>
    <w:rsid w:val="006E661C"/>
    <w:rsid w:val="006F22C1"/>
    <w:rsid w:val="006F2624"/>
    <w:rsid w:val="006F406A"/>
    <w:rsid w:val="006F4DFF"/>
    <w:rsid w:val="006F591D"/>
    <w:rsid w:val="00703BB6"/>
    <w:rsid w:val="00710992"/>
    <w:rsid w:val="007150D4"/>
    <w:rsid w:val="00725E47"/>
    <w:rsid w:val="007379C0"/>
    <w:rsid w:val="00742D89"/>
    <w:rsid w:val="007528CB"/>
    <w:rsid w:val="0075458B"/>
    <w:rsid w:val="00757673"/>
    <w:rsid w:val="00763E09"/>
    <w:rsid w:val="00764647"/>
    <w:rsid w:val="00765DE7"/>
    <w:rsid w:val="00770F6C"/>
    <w:rsid w:val="0077385E"/>
    <w:rsid w:val="00774AE3"/>
    <w:rsid w:val="00780A7C"/>
    <w:rsid w:val="00786F6C"/>
    <w:rsid w:val="00790B1E"/>
    <w:rsid w:val="00794821"/>
    <w:rsid w:val="00796F78"/>
    <w:rsid w:val="007A0EF1"/>
    <w:rsid w:val="007A40F1"/>
    <w:rsid w:val="007A4F3F"/>
    <w:rsid w:val="007A5558"/>
    <w:rsid w:val="007A5F59"/>
    <w:rsid w:val="007B362F"/>
    <w:rsid w:val="007B3B50"/>
    <w:rsid w:val="007C029E"/>
    <w:rsid w:val="007C17FD"/>
    <w:rsid w:val="007C4E21"/>
    <w:rsid w:val="007D2A28"/>
    <w:rsid w:val="007D7388"/>
    <w:rsid w:val="007E0A2D"/>
    <w:rsid w:val="007F2B2E"/>
    <w:rsid w:val="0080224E"/>
    <w:rsid w:val="00802F52"/>
    <w:rsid w:val="00806213"/>
    <w:rsid w:val="008140F6"/>
    <w:rsid w:val="00815536"/>
    <w:rsid w:val="00816117"/>
    <w:rsid w:val="00820A17"/>
    <w:rsid w:val="00824685"/>
    <w:rsid w:val="008251F7"/>
    <w:rsid w:val="008264EF"/>
    <w:rsid w:val="008346C2"/>
    <w:rsid w:val="00835E3C"/>
    <w:rsid w:val="00836F41"/>
    <w:rsid w:val="008420E6"/>
    <w:rsid w:val="00845836"/>
    <w:rsid w:val="00852A1F"/>
    <w:rsid w:val="00853212"/>
    <w:rsid w:val="008542F1"/>
    <w:rsid w:val="00855D14"/>
    <w:rsid w:val="008630CA"/>
    <w:rsid w:val="00865A02"/>
    <w:rsid w:val="00867DD6"/>
    <w:rsid w:val="008717F5"/>
    <w:rsid w:val="00872E36"/>
    <w:rsid w:val="008743A5"/>
    <w:rsid w:val="00874815"/>
    <w:rsid w:val="008756D2"/>
    <w:rsid w:val="00875803"/>
    <w:rsid w:val="00875E3C"/>
    <w:rsid w:val="0087741B"/>
    <w:rsid w:val="00882978"/>
    <w:rsid w:val="0088360F"/>
    <w:rsid w:val="00884BFE"/>
    <w:rsid w:val="0088686D"/>
    <w:rsid w:val="00890924"/>
    <w:rsid w:val="008916FB"/>
    <w:rsid w:val="008950B3"/>
    <w:rsid w:val="008A332E"/>
    <w:rsid w:val="008A52AC"/>
    <w:rsid w:val="008A5999"/>
    <w:rsid w:val="008A5DF3"/>
    <w:rsid w:val="008A7EBA"/>
    <w:rsid w:val="008B261E"/>
    <w:rsid w:val="008B3D3B"/>
    <w:rsid w:val="008B6BF2"/>
    <w:rsid w:val="008D1AE8"/>
    <w:rsid w:val="008D3BA4"/>
    <w:rsid w:val="008D467C"/>
    <w:rsid w:val="008E03D9"/>
    <w:rsid w:val="008E6D8D"/>
    <w:rsid w:val="008F45D3"/>
    <w:rsid w:val="008F604F"/>
    <w:rsid w:val="00907671"/>
    <w:rsid w:val="00910AB9"/>
    <w:rsid w:val="00910B79"/>
    <w:rsid w:val="009125EC"/>
    <w:rsid w:val="00916B5C"/>
    <w:rsid w:val="00917261"/>
    <w:rsid w:val="00917513"/>
    <w:rsid w:val="00917BDF"/>
    <w:rsid w:val="0092104A"/>
    <w:rsid w:val="00922600"/>
    <w:rsid w:val="00922C58"/>
    <w:rsid w:val="00926BB2"/>
    <w:rsid w:val="0093085C"/>
    <w:rsid w:val="00932620"/>
    <w:rsid w:val="00932DCB"/>
    <w:rsid w:val="00935D43"/>
    <w:rsid w:val="0094158E"/>
    <w:rsid w:val="00941897"/>
    <w:rsid w:val="00943B92"/>
    <w:rsid w:val="009455AD"/>
    <w:rsid w:val="00945852"/>
    <w:rsid w:val="0094661E"/>
    <w:rsid w:val="00951D5F"/>
    <w:rsid w:val="00952E9E"/>
    <w:rsid w:val="009602E1"/>
    <w:rsid w:val="00960A15"/>
    <w:rsid w:val="009614FF"/>
    <w:rsid w:val="00962C7D"/>
    <w:rsid w:val="00967AD0"/>
    <w:rsid w:val="00967E38"/>
    <w:rsid w:val="00971A41"/>
    <w:rsid w:val="00973C27"/>
    <w:rsid w:val="0097532A"/>
    <w:rsid w:val="0098037E"/>
    <w:rsid w:val="009820FD"/>
    <w:rsid w:val="00984CD6"/>
    <w:rsid w:val="00994138"/>
    <w:rsid w:val="009A226D"/>
    <w:rsid w:val="009A68F5"/>
    <w:rsid w:val="009B62A2"/>
    <w:rsid w:val="009B7976"/>
    <w:rsid w:val="009C2338"/>
    <w:rsid w:val="009C4D88"/>
    <w:rsid w:val="009C79DA"/>
    <w:rsid w:val="009D57CC"/>
    <w:rsid w:val="009E00BF"/>
    <w:rsid w:val="009E44F6"/>
    <w:rsid w:val="009E504C"/>
    <w:rsid w:val="009E585C"/>
    <w:rsid w:val="009E7BC3"/>
    <w:rsid w:val="009F17E0"/>
    <w:rsid w:val="009F639C"/>
    <w:rsid w:val="009F6409"/>
    <w:rsid w:val="009F6506"/>
    <w:rsid w:val="009F7A1D"/>
    <w:rsid w:val="00A0216E"/>
    <w:rsid w:val="00A045E5"/>
    <w:rsid w:val="00A063ED"/>
    <w:rsid w:val="00A06AF6"/>
    <w:rsid w:val="00A07722"/>
    <w:rsid w:val="00A131EC"/>
    <w:rsid w:val="00A1349A"/>
    <w:rsid w:val="00A24AEE"/>
    <w:rsid w:val="00A275FA"/>
    <w:rsid w:val="00A31E20"/>
    <w:rsid w:val="00A35ECC"/>
    <w:rsid w:val="00A3696A"/>
    <w:rsid w:val="00A43388"/>
    <w:rsid w:val="00A44DBC"/>
    <w:rsid w:val="00A452FB"/>
    <w:rsid w:val="00A475F9"/>
    <w:rsid w:val="00A47651"/>
    <w:rsid w:val="00A5101A"/>
    <w:rsid w:val="00A530CA"/>
    <w:rsid w:val="00A550AE"/>
    <w:rsid w:val="00A55258"/>
    <w:rsid w:val="00A5579B"/>
    <w:rsid w:val="00A57F5B"/>
    <w:rsid w:val="00A60BB4"/>
    <w:rsid w:val="00A64869"/>
    <w:rsid w:val="00A65268"/>
    <w:rsid w:val="00A70BED"/>
    <w:rsid w:val="00A7359C"/>
    <w:rsid w:val="00A743C8"/>
    <w:rsid w:val="00A7453A"/>
    <w:rsid w:val="00A76054"/>
    <w:rsid w:val="00A764E4"/>
    <w:rsid w:val="00A80E15"/>
    <w:rsid w:val="00A823C3"/>
    <w:rsid w:val="00A83A67"/>
    <w:rsid w:val="00A85C64"/>
    <w:rsid w:val="00A924F1"/>
    <w:rsid w:val="00A96375"/>
    <w:rsid w:val="00AA13D2"/>
    <w:rsid w:val="00AA4400"/>
    <w:rsid w:val="00AA6FDB"/>
    <w:rsid w:val="00AB2B41"/>
    <w:rsid w:val="00AB6B3C"/>
    <w:rsid w:val="00AC0980"/>
    <w:rsid w:val="00AD4125"/>
    <w:rsid w:val="00AD662E"/>
    <w:rsid w:val="00AD6F12"/>
    <w:rsid w:val="00AF4971"/>
    <w:rsid w:val="00AF4E59"/>
    <w:rsid w:val="00AF7B23"/>
    <w:rsid w:val="00B00B34"/>
    <w:rsid w:val="00B018B2"/>
    <w:rsid w:val="00B02842"/>
    <w:rsid w:val="00B03D66"/>
    <w:rsid w:val="00B0671F"/>
    <w:rsid w:val="00B11173"/>
    <w:rsid w:val="00B115EF"/>
    <w:rsid w:val="00B167E9"/>
    <w:rsid w:val="00B216FC"/>
    <w:rsid w:val="00B22023"/>
    <w:rsid w:val="00B23029"/>
    <w:rsid w:val="00B31AB7"/>
    <w:rsid w:val="00B32155"/>
    <w:rsid w:val="00B32B2A"/>
    <w:rsid w:val="00B33B9D"/>
    <w:rsid w:val="00B40693"/>
    <w:rsid w:val="00B45AF4"/>
    <w:rsid w:val="00B65FD7"/>
    <w:rsid w:val="00B71850"/>
    <w:rsid w:val="00B75F98"/>
    <w:rsid w:val="00B8541A"/>
    <w:rsid w:val="00B86836"/>
    <w:rsid w:val="00B87D97"/>
    <w:rsid w:val="00B91D5C"/>
    <w:rsid w:val="00B92C21"/>
    <w:rsid w:val="00BA396D"/>
    <w:rsid w:val="00BB4D71"/>
    <w:rsid w:val="00BB5A33"/>
    <w:rsid w:val="00BC030A"/>
    <w:rsid w:val="00BC16B2"/>
    <w:rsid w:val="00BC4A43"/>
    <w:rsid w:val="00BD3AE1"/>
    <w:rsid w:val="00BD7A91"/>
    <w:rsid w:val="00BE16B3"/>
    <w:rsid w:val="00BE35EC"/>
    <w:rsid w:val="00BE41F5"/>
    <w:rsid w:val="00BE57CF"/>
    <w:rsid w:val="00BF0E48"/>
    <w:rsid w:val="00BF54FB"/>
    <w:rsid w:val="00BF6682"/>
    <w:rsid w:val="00C00893"/>
    <w:rsid w:val="00C020E5"/>
    <w:rsid w:val="00C02DEF"/>
    <w:rsid w:val="00C04B39"/>
    <w:rsid w:val="00C056F4"/>
    <w:rsid w:val="00C06D7A"/>
    <w:rsid w:val="00C0730B"/>
    <w:rsid w:val="00C10111"/>
    <w:rsid w:val="00C1071F"/>
    <w:rsid w:val="00C10C63"/>
    <w:rsid w:val="00C1338E"/>
    <w:rsid w:val="00C13619"/>
    <w:rsid w:val="00C20C14"/>
    <w:rsid w:val="00C3150D"/>
    <w:rsid w:val="00C32775"/>
    <w:rsid w:val="00C327E5"/>
    <w:rsid w:val="00C36F0D"/>
    <w:rsid w:val="00C37278"/>
    <w:rsid w:val="00C42233"/>
    <w:rsid w:val="00C43B0A"/>
    <w:rsid w:val="00C45D0E"/>
    <w:rsid w:val="00C52668"/>
    <w:rsid w:val="00C55D50"/>
    <w:rsid w:val="00C579BE"/>
    <w:rsid w:val="00C57D74"/>
    <w:rsid w:val="00C632CB"/>
    <w:rsid w:val="00C65C10"/>
    <w:rsid w:val="00C746E5"/>
    <w:rsid w:val="00C80184"/>
    <w:rsid w:val="00C8172A"/>
    <w:rsid w:val="00C915DE"/>
    <w:rsid w:val="00C91EA1"/>
    <w:rsid w:val="00C96C2C"/>
    <w:rsid w:val="00C97BB4"/>
    <w:rsid w:val="00CA0617"/>
    <w:rsid w:val="00CA0C80"/>
    <w:rsid w:val="00CA4635"/>
    <w:rsid w:val="00CB0FAB"/>
    <w:rsid w:val="00CB5ACD"/>
    <w:rsid w:val="00CB5E00"/>
    <w:rsid w:val="00CC09BE"/>
    <w:rsid w:val="00CC5575"/>
    <w:rsid w:val="00CC6E32"/>
    <w:rsid w:val="00CD10AC"/>
    <w:rsid w:val="00CD3B53"/>
    <w:rsid w:val="00CD7805"/>
    <w:rsid w:val="00CE54B0"/>
    <w:rsid w:val="00CF2D8A"/>
    <w:rsid w:val="00CF4A24"/>
    <w:rsid w:val="00CF5162"/>
    <w:rsid w:val="00D017F1"/>
    <w:rsid w:val="00D02EDE"/>
    <w:rsid w:val="00D031A1"/>
    <w:rsid w:val="00D031D8"/>
    <w:rsid w:val="00D06D9D"/>
    <w:rsid w:val="00D07110"/>
    <w:rsid w:val="00D1234D"/>
    <w:rsid w:val="00D12D0E"/>
    <w:rsid w:val="00D21209"/>
    <w:rsid w:val="00D23859"/>
    <w:rsid w:val="00D247C5"/>
    <w:rsid w:val="00D27C6B"/>
    <w:rsid w:val="00D36C6B"/>
    <w:rsid w:val="00D43644"/>
    <w:rsid w:val="00D51F5E"/>
    <w:rsid w:val="00D53F39"/>
    <w:rsid w:val="00D57987"/>
    <w:rsid w:val="00D61623"/>
    <w:rsid w:val="00D64FCC"/>
    <w:rsid w:val="00D7021F"/>
    <w:rsid w:val="00D725FB"/>
    <w:rsid w:val="00D7368A"/>
    <w:rsid w:val="00D80785"/>
    <w:rsid w:val="00D812AA"/>
    <w:rsid w:val="00D85158"/>
    <w:rsid w:val="00D96001"/>
    <w:rsid w:val="00D960D7"/>
    <w:rsid w:val="00DA7297"/>
    <w:rsid w:val="00DA75A5"/>
    <w:rsid w:val="00DA7C1E"/>
    <w:rsid w:val="00DB145E"/>
    <w:rsid w:val="00DB1E57"/>
    <w:rsid w:val="00DB2401"/>
    <w:rsid w:val="00DB5BF9"/>
    <w:rsid w:val="00DB5D12"/>
    <w:rsid w:val="00DB7E2D"/>
    <w:rsid w:val="00DC48D9"/>
    <w:rsid w:val="00DC516A"/>
    <w:rsid w:val="00DC66A4"/>
    <w:rsid w:val="00DC73EF"/>
    <w:rsid w:val="00DD12BA"/>
    <w:rsid w:val="00DD2F49"/>
    <w:rsid w:val="00DD3CD6"/>
    <w:rsid w:val="00DD4090"/>
    <w:rsid w:val="00DE39CB"/>
    <w:rsid w:val="00DE3F46"/>
    <w:rsid w:val="00DE7979"/>
    <w:rsid w:val="00DF0393"/>
    <w:rsid w:val="00DF4CB3"/>
    <w:rsid w:val="00DF66FD"/>
    <w:rsid w:val="00E00C96"/>
    <w:rsid w:val="00E01A0C"/>
    <w:rsid w:val="00E1047F"/>
    <w:rsid w:val="00E10D13"/>
    <w:rsid w:val="00E11DBF"/>
    <w:rsid w:val="00E11EA6"/>
    <w:rsid w:val="00E158B4"/>
    <w:rsid w:val="00E15DA0"/>
    <w:rsid w:val="00E204CB"/>
    <w:rsid w:val="00E214E8"/>
    <w:rsid w:val="00E21CA6"/>
    <w:rsid w:val="00E238E5"/>
    <w:rsid w:val="00E24BED"/>
    <w:rsid w:val="00E30DA4"/>
    <w:rsid w:val="00E3340D"/>
    <w:rsid w:val="00E36391"/>
    <w:rsid w:val="00E43EA0"/>
    <w:rsid w:val="00E46707"/>
    <w:rsid w:val="00E4796E"/>
    <w:rsid w:val="00E52E2E"/>
    <w:rsid w:val="00E54E01"/>
    <w:rsid w:val="00E57926"/>
    <w:rsid w:val="00E57C8E"/>
    <w:rsid w:val="00E73EB6"/>
    <w:rsid w:val="00E92EDF"/>
    <w:rsid w:val="00E9388E"/>
    <w:rsid w:val="00E93C53"/>
    <w:rsid w:val="00E94D3C"/>
    <w:rsid w:val="00E95F24"/>
    <w:rsid w:val="00E97852"/>
    <w:rsid w:val="00EA0F49"/>
    <w:rsid w:val="00EB3B3A"/>
    <w:rsid w:val="00EC10C6"/>
    <w:rsid w:val="00EC1457"/>
    <w:rsid w:val="00EC29A6"/>
    <w:rsid w:val="00EC672B"/>
    <w:rsid w:val="00ED24ED"/>
    <w:rsid w:val="00ED2619"/>
    <w:rsid w:val="00ED4100"/>
    <w:rsid w:val="00ED49C7"/>
    <w:rsid w:val="00EE031E"/>
    <w:rsid w:val="00EE24E1"/>
    <w:rsid w:val="00EE586C"/>
    <w:rsid w:val="00EE618C"/>
    <w:rsid w:val="00EF1CAE"/>
    <w:rsid w:val="00EF4797"/>
    <w:rsid w:val="00EF4DA3"/>
    <w:rsid w:val="00EF56D8"/>
    <w:rsid w:val="00EF62C6"/>
    <w:rsid w:val="00F109DE"/>
    <w:rsid w:val="00F126CF"/>
    <w:rsid w:val="00F14611"/>
    <w:rsid w:val="00F16423"/>
    <w:rsid w:val="00F17532"/>
    <w:rsid w:val="00F26D49"/>
    <w:rsid w:val="00F3218D"/>
    <w:rsid w:val="00F36677"/>
    <w:rsid w:val="00F40A9A"/>
    <w:rsid w:val="00F42AFE"/>
    <w:rsid w:val="00F476F5"/>
    <w:rsid w:val="00F50368"/>
    <w:rsid w:val="00F5070F"/>
    <w:rsid w:val="00F53B22"/>
    <w:rsid w:val="00F5720B"/>
    <w:rsid w:val="00F635EC"/>
    <w:rsid w:val="00F71A49"/>
    <w:rsid w:val="00F74B5F"/>
    <w:rsid w:val="00F756F9"/>
    <w:rsid w:val="00F8096F"/>
    <w:rsid w:val="00F81407"/>
    <w:rsid w:val="00F8462C"/>
    <w:rsid w:val="00F90C2E"/>
    <w:rsid w:val="00F9135B"/>
    <w:rsid w:val="00F91D6A"/>
    <w:rsid w:val="00F95658"/>
    <w:rsid w:val="00FA0137"/>
    <w:rsid w:val="00FA2AB1"/>
    <w:rsid w:val="00FA4203"/>
    <w:rsid w:val="00FB1F73"/>
    <w:rsid w:val="00FB51C8"/>
    <w:rsid w:val="00FC3199"/>
    <w:rsid w:val="00FC58B8"/>
    <w:rsid w:val="00FD098C"/>
    <w:rsid w:val="00FD2C4B"/>
    <w:rsid w:val="00FE386D"/>
    <w:rsid w:val="00FF1679"/>
    <w:rsid w:val="00FF2A48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6FD"/>
    <w:pPr>
      <w:keepNext/>
      <w:widowControl w:val="0"/>
      <w:autoSpaceDE w:val="0"/>
      <w:autoSpaceDN w:val="0"/>
      <w:adjustRightInd w:val="0"/>
      <w:ind w:left="-142"/>
      <w:jc w:val="center"/>
      <w:outlineLvl w:val="0"/>
    </w:pPr>
    <w:rPr>
      <w:rFonts w:eastAsia="Calibri"/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F66FD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F66FD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Calibri"/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F66FD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DF66FD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66FD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66FD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66FD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66FD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F66FD"/>
    <w:rPr>
      <w:rFonts w:ascii="Calibri" w:hAnsi="Calibri" w:cs="Times New Roman"/>
      <w:b/>
      <w:lang w:eastAsia="ru-RU"/>
    </w:rPr>
  </w:style>
  <w:style w:type="paragraph" w:styleId="a3">
    <w:name w:val="List Paragraph"/>
    <w:basedOn w:val="a"/>
    <w:uiPriority w:val="99"/>
    <w:qFormat/>
    <w:rsid w:val="00DF66F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DF66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F66FD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66FD"/>
    <w:rPr>
      <w:rFonts w:ascii="Tahoma" w:hAnsi="Tahoma" w:cs="Times New Roman"/>
      <w:sz w:val="16"/>
      <w:lang w:eastAsia="ru-RU"/>
    </w:rPr>
  </w:style>
  <w:style w:type="character" w:customStyle="1" w:styleId="a7">
    <w:name w:val="Основной текст_"/>
    <w:link w:val="31"/>
    <w:uiPriority w:val="99"/>
    <w:locked/>
    <w:rsid w:val="006A6B9D"/>
    <w:rPr>
      <w:rFonts w:ascii="Times New Roman" w:hAnsi="Times New Roman"/>
      <w:sz w:val="26"/>
      <w:shd w:val="clear" w:color="auto" w:fill="FFFFFF"/>
    </w:rPr>
  </w:style>
  <w:style w:type="character" w:customStyle="1" w:styleId="12pt">
    <w:name w:val="Основной текст + 12 pt"/>
    <w:aliases w:val="Интервал 0 pt"/>
    <w:uiPriority w:val="99"/>
    <w:rsid w:val="006A6B9D"/>
    <w:rPr>
      <w:rFonts w:ascii="Times New Roman" w:hAnsi="Times New Roman"/>
      <w:color w:val="000000"/>
      <w:spacing w:val="2"/>
      <w:w w:val="100"/>
      <w:position w:val="0"/>
      <w:sz w:val="24"/>
      <w:shd w:val="clear" w:color="auto" w:fill="FFFFFF"/>
      <w:lang w:val="uk-UA"/>
    </w:rPr>
  </w:style>
  <w:style w:type="character" w:customStyle="1" w:styleId="12pt1">
    <w:name w:val="Основной текст + 12 pt1"/>
    <w:aliases w:val="Полужирный"/>
    <w:uiPriority w:val="99"/>
    <w:rsid w:val="006A6B9D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uk-UA"/>
    </w:rPr>
  </w:style>
  <w:style w:type="paragraph" w:customStyle="1" w:styleId="31">
    <w:name w:val="Основной текст3"/>
    <w:basedOn w:val="a"/>
    <w:link w:val="a7"/>
    <w:uiPriority w:val="99"/>
    <w:rsid w:val="006A6B9D"/>
    <w:pPr>
      <w:widowControl w:val="0"/>
      <w:shd w:val="clear" w:color="auto" w:fill="FFFFFF"/>
      <w:spacing w:line="319" w:lineRule="exact"/>
    </w:pPr>
    <w:rPr>
      <w:rFonts w:eastAsia="Calibri"/>
      <w:sz w:val="26"/>
      <w:szCs w:val="20"/>
      <w:lang/>
    </w:rPr>
  </w:style>
  <w:style w:type="paragraph" w:customStyle="1" w:styleId="rvps14">
    <w:name w:val="rvps14"/>
    <w:basedOn w:val="a"/>
    <w:uiPriority w:val="99"/>
    <w:rsid w:val="00B86836"/>
    <w:pPr>
      <w:spacing w:before="100" w:beforeAutospacing="1" w:after="100" w:afterAutospacing="1"/>
    </w:pPr>
    <w:rPr>
      <w:lang w:val="uk-UA" w:eastAsia="uk-UA"/>
    </w:rPr>
  </w:style>
  <w:style w:type="paragraph" w:styleId="a8">
    <w:name w:val="Title"/>
    <w:basedOn w:val="a"/>
    <w:link w:val="a9"/>
    <w:uiPriority w:val="99"/>
    <w:qFormat/>
    <w:locked/>
    <w:rsid w:val="00B86836"/>
    <w:pPr>
      <w:jc w:val="center"/>
    </w:pPr>
    <w:rPr>
      <w:rFonts w:eastAsia="Calibri"/>
      <w:sz w:val="20"/>
      <w:szCs w:val="20"/>
      <w:lang w:val="uk-UA"/>
    </w:rPr>
  </w:style>
  <w:style w:type="character" w:customStyle="1" w:styleId="a9">
    <w:name w:val="Название Знак"/>
    <w:basedOn w:val="a0"/>
    <w:link w:val="a8"/>
    <w:uiPriority w:val="99"/>
    <w:locked/>
    <w:rsid w:val="00B86836"/>
    <w:rPr>
      <w:rFonts w:ascii="Times New Roman" w:hAnsi="Times New Roman" w:cs="Times New Roman"/>
      <w:sz w:val="20"/>
      <w:lang w:val="uk-UA"/>
    </w:rPr>
  </w:style>
  <w:style w:type="character" w:customStyle="1" w:styleId="FontStyle22">
    <w:name w:val="Font Style22"/>
    <w:basedOn w:val="a0"/>
    <w:uiPriority w:val="99"/>
    <w:rsid w:val="007F2B2E"/>
    <w:rPr>
      <w:rFonts w:ascii="Times New Roman" w:hAnsi="Times New Roman" w:cs="Times New Roman"/>
      <w:color w:val="000000"/>
      <w:sz w:val="18"/>
      <w:szCs w:val="18"/>
    </w:rPr>
  </w:style>
  <w:style w:type="character" w:styleId="aa">
    <w:name w:val="Strong"/>
    <w:basedOn w:val="a0"/>
    <w:uiPriority w:val="22"/>
    <w:qFormat/>
    <w:locked/>
    <w:rsid w:val="00B40693"/>
    <w:rPr>
      <w:rFonts w:cs="Times New Roman"/>
      <w:b/>
      <w:bCs/>
    </w:rPr>
  </w:style>
  <w:style w:type="paragraph" w:styleId="ab">
    <w:name w:val="Normal (Web)"/>
    <w:aliases w:val="Обычный (Web),Знак Знак2"/>
    <w:basedOn w:val="a"/>
    <w:uiPriority w:val="99"/>
    <w:rsid w:val="00B40693"/>
    <w:pPr>
      <w:spacing w:before="100" w:beforeAutospacing="1" w:after="100" w:afterAutospacing="1"/>
    </w:pPr>
    <w:rPr>
      <w:rFonts w:eastAsia="Calibri"/>
    </w:rPr>
  </w:style>
  <w:style w:type="character" w:customStyle="1" w:styleId="FontStyle23">
    <w:name w:val="Font Style23"/>
    <w:basedOn w:val="a0"/>
    <w:uiPriority w:val="99"/>
    <w:rsid w:val="002372E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basedOn w:val="a0"/>
    <w:uiPriority w:val="99"/>
    <w:rsid w:val="002372E9"/>
    <w:rPr>
      <w:rFonts w:ascii="Times New Roman" w:hAnsi="Times New Roman" w:cs="Times New Roman"/>
      <w:color w:val="000000"/>
      <w:sz w:val="18"/>
      <w:szCs w:val="18"/>
    </w:rPr>
  </w:style>
  <w:style w:type="character" w:styleId="ac">
    <w:name w:val="FollowedHyperlink"/>
    <w:basedOn w:val="a0"/>
    <w:uiPriority w:val="99"/>
    <w:semiHidden/>
    <w:rsid w:val="003043B8"/>
    <w:rPr>
      <w:rFonts w:cs="Times New Roman"/>
      <w:color w:val="800080"/>
      <w:u w:val="single"/>
    </w:rPr>
  </w:style>
  <w:style w:type="paragraph" w:styleId="ad">
    <w:name w:val="Subtitle"/>
    <w:basedOn w:val="a"/>
    <w:link w:val="ae"/>
    <w:uiPriority w:val="99"/>
    <w:qFormat/>
    <w:locked/>
    <w:rsid w:val="006222C0"/>
    <w:pPr>
      <w:jc w:val="center"/>
    </w:pPr>
    <w:rPr>
      <w:sz w:val="28"/>
      <w:szCs w:val="20"/>
      <w:lang w:val="uk-UA"/>
    </w:rPr>
  </w:style>
  <w:style w:type="character" w:customStyle="1" w:styleId="ae">
    <w:name w:val="Подзаголовок Знак"/>
    <w:basedOn w:val="a0"/>
    <w:link w:val="ad"/>
    <w:uiPriority w:val="99"/>
    <w:locked/>
    <w:rsid w:val="006222C0"/>
    <w:rPr>
      <w:rFonts w:ascii="Times New Roman" w:hAnsi="Times New Roman" w:cs="Times New Roman"/>
      <w:sz w:val="28"/>
      <w:lang w:val="uk-UA"/>
    </w:rPr>
  </w:style>
  <w:style w:type="character" w:styleId="af">
    <w:name w:val="Emphasis"/>
    <w:basedOn w:val="a0"/>
    <w:uiPriority w:val="20"/>
    <w:qFormat/>
    <w:locked/>
    <w:rsid w:val="00E3340D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B167E9"/>
    <w:rPr>
      <w:rFonts w:cs="Times New Roman"/>
    </w:rPr>
  </w:style>
  <w:style w:type="paragraph" w:customStyle="1" w:styleId="Default">
    <w:name w:val="Default"/>
    <w:uiPriority w:val="99"/>
    <w:rsid w:val="00C915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0">
    <w:name w:val="Table Grid"/>
    <w:basedOn w:val="a1"/>
    <w:uiPriority w:val="99"/>
    <w:locked/>
    <w:rsid w:val="00C915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rsid w:val="003A789F"/>
    <w:pPr>
      <w:spacing w:after="120"/>
      <w:ind w:left="283"/>
    </w:pPr>
    <w:rPr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3A789F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ascaption">
    <w:name w:val="hascaption"/>
    <w:basedOn w:val="a0"/>
    <w:uiPriority w:val="99"/>
    <w:rsid w:val="003A78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tidia-bulingu/21kbos.pdf" TargetMode="External"/><Relationship Id="rId13" Type="http://schemas.openxmlformats.org/officeDocument/2006/relationships/hyperlink" Target="http://zakon2.rada.gov.ua/laws/show/2229-19" TargetMode="External"/><Relationship Id="rId18" Type="http://schemas.openxmlformats.org/officeDocument/2006/relationships/hyperlink" Target="https://starylev.com.ua/club/article/10-zapovidey-yanusha-korchaka-dlya-batkiv" TargetMode="External"/><Relationship Id="rId26" Type="http://schemas.openxmlformats.org/officeDocument/2006/relationships/hyperlink" Target="http://library.vspu.edu.ua/html/znam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ilddevelop.com.ua/articles/upbring/7905/" TargetMode="External"/><Relationship Id="rId7" Type="http://schemas.openxmlformats.org/officeDocument/2006/relationships/hyperlink" Target="http://refos.in.ua/urok-z-osnov-zdorovya-u-2-klasi-pravila-povedinki-u-vipadku-vi.html" TargetMode="External"/><Relationship Id="rId12" Type="http://schemas.openxmlformats.org/officeDocument/2006/relationships/hyperlink" Target="http://zakon3.rada.gov.ua/laws/show/2229-19" TargetMode="External"/><Relationship Id="rId17" Type="http://schemas.openxmlformats.org/officeDocument/2006/relationships/hyperlink" Target="https://nus.org.ua/articles/5-idej-yak-zrobyty-batkivski-zbory-tsikavymy/" TargetMode="External"/><Relationship Id="rId25" Type="http://schemas.openxmlformats.org/officeDocument/2006/relationships/hyperlink" Target="https://korali.info/kalendari/kalendar-svyat-v-ukraini-na-2019-ri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us.org.ua/articles/vyhovannya-sertsem-chogo-navchav-dalaj-lama-ukrayinskyh-osvityan-chastyna-1/" TargetMode="External"/><Relationship Id="rId20" Type="http://schemas.openxmlformats.org/officeDocument/2006/relationships/hyperlink" Target="http://osvita-mvk.if.ua/content&amp;content_id=126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re.ac.uk/download/pdf/32309536.pdf" TargetMode="External"/><Relationship Id="rId11" Type="http://schemas.openxmlformats.org/officeDocument/2006/relationships/hyperlink" Target="https://mon.gov.ua/ua/tag/protidiya-bulingu" TargetMode="External"/><Relationship Id="rId24" Type="http://schemas.openxmlformats.org/officeDocument/2006/relationships/hyperlink" Target="https://starylev.com.ua/club/article/sekrety-vyhovannya-vid-pamely-drukerman" TargetMode="External"/><Relationship Id="rId5" Type="http://schemas.openxmlformats.org/officeDocument/2006/relationships/hyperlink" Target="https://drive.google.com/file/d/0B6mbipmLa0SUSkdHNXJEMFJMTFU/view" TargetMode="External"/><Relationship Id="rId15" Type="http://schemas.openxmlformats.org/officeDocument/2006/relationships/hyperlink" Target="https://uk.wikipedia.org/wiki/%25D0%25A1%25D0%25B2%25D1%2596%25D1%2582%25D1%2581%25D1%258C%25D0%25BA%25D0%25B8%25D0%25B9_%25D0%25B3%25D1%2583%25D0%25BC%25D0%25B0%25D0%25BD%25D1%2596%25D0%25B7%25D0%25BC" TargetMode="External"/><Relationship Id="rId23" Type="http://schemas.openxmlformats.org/officeDocument/2006/relationships/hyperlink" Target="https://starylev.com.ua/club/article/ted-pro-vyhovannya-dite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mzo.gov.ua/osvita/pozashkilna-osvita-ta-vihovna-robota/korysni-posylannya/" TargetMode="External"/><Relationship Id="rId19" Type="http://schemas.openxmlformats.org/officeDocument/2006/relationships/hyperlink" Target="https://pidruchniki.com/1081110235052/pedagogika/shlyahi_pidvischennya_pedagogichnih_znan_batk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osvita/zagalna-serednya-osvita/protidiya-bulingu/korisni-posilannya-shodo-temi-antibulingu" TargetMode="External"/><Relationship Id="rId14" Type="http://schemas.openxmlformats.org/officeDocument/2006/relationships/hyperlink" Target="https://imzo.gov.ua/2018/05/21/lyst-mon-vid-18-05-2018-1-11-5480-metodychni-rekomendatsiji-schodo-zapobihannya-ta-protydiji-nasylstvu/" TargetMode="External"/><Relationship Id="rId22" Type="http://schemas.openxmlformats.org/officeDocument/2006/relationships/hyperlink" Target="https://starylev.com.ua/club/article/styli-vyhovannya-ta-yihniy-vplyv-na-ditey-naukovyy-pidhid" TargetMode="External"/><Relationship Id="rId27" Type="http://schemas.openxmlformats.org/officeDocument/2006/relationships/hyperlink" Target="https://kuryliak.pp.ua/index.php?ufu=pub/5/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10</Pages>
  <Words>4597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Nastya&amp;Co</Company>
  <LinksUpToDate>false</LinksUpToDate>
  <CharactersWithSpaces>30739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Nastya</dc:creator>
  <cp:keywords/>
  <dc:description/>
  <cp:lastModifiedBy>Admin</cp:lastModifiedBy>
  <cp:revision>526</cp:revision>
  <cp:lastPrinted>2019-06-17T09:48:00Z</cp:lastPrinted>
  <dcterms:created xsi:type="dcterms:W3CDTF">2016-09-09T10:24:00Z</dcterms:created>
  <dcterms:modified xsi:type="dcterms:W3CDTF">2019-08-08T09:33:00Z</dcterms:modified>
</cp:coreProperties>
</file>